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F16727" w14:textId="77777777" w:rsidR="000875EF" w:rsidRPr="004E41E3" w:rsidRDefault="004E41E3" w:rsidP="00305124">
      <w:pPr>
        <w:spacing w:after="85" w:line="360" w:lineRule="auto"/>
        <w:ind w:right="-12" w:firstLine="0"/>
        <w:jc w:val="left"/>
      </w:pPr>
      <w:r>
        <w:rPr>
          <w:rFonts w:eastAsia="Ebrima"/>
          <w:b/>
          <w:sz w:val="32"/>
        </w:rPr>
        <w:t>Psiholog v žepu</w:t>
      </w:r>
      <w:r w:rsidRPr="004E41E3">
        <w:rPr>
          <w:rFonts w:eastAsia="Ebrima"/>
          <w:b/>
          <w:sz w:val="32"/>
        </w:rPr>
        <w:t xml:space="preserve">: uporaba </w:t>
      </w:r>
      <w:r w:rsidR="00231342">
        <w:rPr>
          <w:rFonts w:eastAsia="Ebrima"/>
          <w:b/>
          <w:sz w:val="32"/>
        </w:rPr>
        <w:t xml:space="preserve">mobilnih </w:t>
      </w:r>
      <w:r w:rsidRPr="004E41E3">
        <w:rPr>
          <w:rFonts w:eastAsia="Ebrima"/>
          <w:b/>
          <w:sz w:val="32"/>
        </w:rPr>
        <w:t>aplikacij za samopomoč</w:t>
      </w:r>
    </w:p>
    <w:p w14:paraId="740F03D4" w14:textId="77777777" w:rsidR="000875EF" w:rsidRDefault="008474BB" w:rsidP="00305124">
      <w:pPr>
        <w:spacing w:line="360" w:lineRule="auto"/>
        <w:ind w:left="10" w:right="-12" w:hanging="10"/>
        <w:jc w:val="left"/>
        <w:rPr>
          <w:sz w:val="24"/>
        </w:rPr>
      </w:pPr>
      <w:r>
        <w:rPr>
          <w:sz w:val="24"/>
        </w:rPr>
        <w:t>Zarja Golouh in Nastja Jalovec</w:t>
      </w:r>
    </w:p>
    <w:p w14:paraId="3899025E" w14:textId="77777777" w:rsidR="00E70E86" w:rsidRDefault="00E70E86" w:rsidP="0007361D">
      <w:pPr>
        <w:spacing w:after="231" w:line="260" w:lineRule="auto"/>
        <w:ind w:right="0" w:firstLine="0"/>
        <w:jc w:val="left"/>
        <w:rPr>
          <w:b/>
          <w:sz w:val="24"/>
        </w:rPr>
      </w:pPr>
    </w:p>
    <w:p w14:paraId="10AA8197" w14:textId="07F762E1" w:rsidR="00AC24D4" w:rsidRDefault="008474BB" w:rsidP="0007361D">
      <w:pPr>
        <w:spacing w:after="231" w:line="260" w:lineRule="auto"/>
        <w:ind w:right="0" w:firstLine="0"/>
        <w:jc w:val="left"/>
        <w:rPr>
          <w:b/>
          <w:sz w:val="24"/>
        </w:rPr>
      </w:pPr>
      <w:r w:rsidRPr="008474BB">
        <w:rPr>
          <w:b/>
          <w:sz w:val="24"/>
        </w:rPr>
        <w:t>Povzetek</w:t>
      </w:r>
    </w:p>
    <w:p w14:paraId="201C32C4" w14:textId="448C67A8" w:rsidR="0007361D" w:rsidRDefault="00D27D84" w:rsidP="006D2DD5">
      <w:pPr>
        <w:pStyle w:val="Navadensplet"/>
        <w:spacing w:after="0"/>
      </w:pPr>
      <w:r>
        <w:t>V</w:t>
      </w:r>
      <w:r w:rsidR="000E1562">
        <w:t xml:space="preserve"> Sloveniji narašča</w:t>
      </w:r>
      <w:r>
        <w:t xml:space="preserve"> potreba po oblikovanju čim bolj dostopnih načinov promocije duševnega zdravja.</w:t>
      </w:r>
      <w:r w:rsidR="000E1562">
        <w:t xml:space="preserve"> </w:t>
      </w:r>
      <w:r w:rsidR="006D2DD5">
        <w:t>V ta namen je mogoče uporabiti tudi različne aplikacije za samopomoč.</w:t>
      </w:r>
      <w:r w:rsidR="006E3451">
        <w:t xml:space="preserve"> </w:t>
      </w:r>
      <w:r w:rsidR="000D5BC9">
        <w:t>Poznavanje potreb uporabnikov ap</w:t>
      </w:r>
      <w:r w:rsidR="000E1562">
        <w:t>likacij je pomemben korak</w:t>
      </w:r>
      <w:r w:rsidR="000D5BC9">
        <w:t xml:space="preserve"> </w:t>
      </w:r>
      <w:r w:rsidR="006E3451">
        <w:t xml:space="preserve">k </w:t>
      </w:r>
      <w:r w:rsidR="000D5BC9">
        <w:t>razvijanju tovrstnih oblik samopomoči, ki bi</w:t>
      </w:r>
      <w:r w:rsidR="006D2DD5">
        <w:t xml:space="preserve"> na dolgi rok</w:t>
      </w:r>
      <w:r w:rsidR="000D5BC9">
        <w:t xml:space="preserve"> posameznik</w:t>
      </w:r>
      <w:r w:rsidR="006D2DD5">
        <w:t>om pomagale do boljšega duševnega zdravja. Za doseganje  vedenjskih sprememb in k izboljšanje duševnega zdravja je pomembno, da se posameznik samoiniciativen in da aplikacijo porablja redno v daljšem časovnem obdobju. Z raziskavo sva želeli ugotoviti, kolikšen del oseb v obdobju prehoda v odraslost je že uporabljal aplikacije za samopomoč ter kakšno je mnenje uporabnikov in ne-uporabnikov aplikacij za samopomoč glede njihovih prednosti in pomanjkljivosti.</w:t>
      </w:r>
      <w:r w:rsidR="000E1562">
        <w:t xml:space="preserve"> V raziskavi je sodelovalo 155 udeležencev</w:t>
      </w:r>
      <w:r w:rsidR="006D2DD5">
        <w:t xml:space="preserve"> (121 žensk).</w:t>
      </w:r>
      <w:r w:rsidR="000E1562">
        <w:t xml:space="preserve"> 17,42</w:t>
      </w:r>
      <w:r w:rsidR="00B87C58">
        <w:t xml:space="preserve"> </w:t>
      </w:r>
      <w:r w:rsidR="000E1562">
        <w:t xml:space="preserve">% udeležencev je v preteklosti že </w:t>
      </w:r>
      <w:r w:rsidR="00C83F09">
        <w:t xml:space="preserve">koristilo </w:t>
      </w:r>
      <w:r w:rsidR="000E1562">
        <w:t>aplikacije za samopomoč, 37,5</w:t>
      </w:r>
      <w:r w:rsidR="00B87C58">
        <w:t xml:space="preserve"> </w:t>
      </w:r>
      <w:r w:rsidR="000E1562">
        <w:t xml:space="preserve">% pa je izrazilo željo po </w:t>
      </w:r>
      <w:r w:rsidR="00C83F09">
        <w:t xml:space="preserve">njihovi </w:t>
      </w:r>
      <w:r w:rsidR="000E1562">
        <w:t>uporabi</w:t>
      </w:r>
      <w:r w:rsidR="00C83F09">
        <w:t xml:space="preserve"> v prihodnosti</w:t>
      </w:r>
      <w:r w:rsidR="000E1562">
        <w:t xml:space="preserve">. </w:t>
      </w:r>
      <w:r w:rsidR="006D2DD5">
        <w:t xml:space="preserve">Uporabniki so bili z izkušnjo z aplikacijami za samopomoč v splošnem bolj zadovoljni kot nezadovoljni. Mnenja udeležencev je bilo mogoče uvrstiti v štiri glavne kategorije: </w:t>
      </w:r>
      <w:r w:rsidR="006D2DD5" w:rsidRPr="006D2DD5">
        <w:t>lastnosti aplikacije, vsebina, namen in komunikacija. </w:t>
      </w:r>
      <w:r w:rsidR="000E1562">
        <w:t>Udeleženci so poročali</w:t>
      </w:r>
      <w:r w:rsidR="002238AB">
        <w:t xml:space="preserve"> o vidikih,</w:t>
      </w:r>
      <w:r w:rsidR="00A423CC">
        <w:t xml:space="preserve"> </w:t>
      </w:r>
      <w:r w:rsidR="000E1562">
        <w:t>k</w:t>
      </w:r>
      <w:r w:rsidR="00A423CC">
        <w:t>i bi jih motivirali k</w:t>
      </w:r>
      <w:r w:rsidR="000E1562">
        <w:t xml:space="preserve"> njihovi </w:t>
      </w:r>
      <w:r w:rsidR="002672E0">
        <w:t xml:space="preserve">pogostejši </w:t>
      </w:r>
      <w:r w:rsidR="000E1562">
        <w:t>uporabi</w:t>
      </w:r>
      <w:r w:rsidR="00132286">
        <w:t xml:space="preserve">, </w:t>
      </w:r>
      <w:r w:rsidR="006D2DD5">
        <w:t xml:space="preserve">pri čemer so </w:t>
      </w:r>
      <w:r w:rsidR="00132286">
        <w:t>posebej izpostav</w:t>
      </w:r>
      <w:r w:rsidR="006D2DD5">
        <w:t>ili</w:t>
      </w:r>
      <w:r w:rsidR="00132286">
        <w:t xml:space="preserve"> strokovnost, brezpla</w:t>
      </w:r>
      <w:r w:rsidR="00293528">
        <w:t>čnost in personaliziran</w:t>
      </w:r>
      <w:r w:rsidR="006D2DD5">
        <w:t>ost</w:t>
      </w:r>
      <w:r w:rsidR="00293528">
        <w:t xml:space="preserve"> aplikacij. </w:t>
      </w:r>
    </w:p>
    <w:p w14:paraId="7E5B190E" w14:textId="77777777" w:rsidR="006D2DD5" w:rsidRPr="000E1562" w:rsidRDefault="006D2DD5" w:rsidP="006D2DD5">
      <w:pPr>
        <w:pStyle w:val="Navadensplet"/>
        <w:spacing w:after="0"/>
      </w:pPr>
    </w:p>
    <w:p w14:paraId="1D2CE9A2" w14:textId="6C165EC6" w:rsidR="00231342" w:rsidRDefault="008474BB" w:rsidP="000E1562">
      <w:pPr>
        <w:spacing w:after="231" w:line="260" w:lineRule="auto"/>
        <w:ind w:right="0" w:firstLine="0"/>
        <w:rPr>
          <w:b/>
          <w:sz w:val="24"/>
        </w:rPr>
      </w:pPr>
      <w:r>
        <w:rPr>
          <w:b/>
          <w:sz w:val="24"/>
        </w:rPr>
        <w:t>Ključne besede:</w:t>
      </w:r>
      <w:r w:rsidR="00231342">
        <w:rPr>
          <w:b/>
          <w:sz w:val="24"/>
        </w:rPr>
        <w:t xml:space="preserve"> mobilna psihologija, mobilna aplikacija, duševno zdravje, samopomoč, </w:t>
      </w:r>
      <w:r w:rsidR="00DB6763">
        <w:rPr>
          <w:b/>
          <w:sz w:val="24"/>
        </w:rPr>
        <w:t>e-duševno zdravje, tehnologija, e-terapija</w:t>
      </w:r>
    </w:p>
    <w:p w14:paraId="313ECD0A" w14:textId="77777777" w:rsidR="00E70E86" w:rsidRDefault="00E70E86" w:rsidP="000E1562">
      <w:pPr>
        <w:spacing w:after="231" w:line="260" w:lineRule="auto"/>
        <w:ind w:right="0" w:firstLine="0"/>
        <w:rPr>
          <w:b/>
          <w:sz w:val="24"/>
        </w:rPr>
      </w:pPr>
    </w:p>
    <w:p w14:paraId="68306ECA" w14:textId="38CCCA77" w:rsidR="00D67316" w:rsidRPr="00D67316" w:rsidRDefault="00D67316" w:rsidP="00D67316">
      <w:pPr>
        <w:spacing w:after="231" w:line="260" w:lineRule="auto"/>
        <w:ind w:left="-5" w:right="0" w:hanging="10"/>
        <w:rPr>
          <w:b/>
          <w:sz w:val="28"/>
          <w:szCs w:val="28"/>
        </w:rPr>
      </w:pPr>
      <w:r w:rsidRPr="00D67316">
        <w:rPr>
          <w:b/>
          <w:sz w:val="28"/>
          <w:szCs w:val="28"/>
        </w:rPr>
        <w:t>Uvod</w:t>
      </w:r>
    </w:p>
    <w:p w14:paraId="2C46EDEF" w14:textId="63A21AD4" w:rsidR="0050364D" w:rsidRPr="00200A0A" w:rsidRDefault="00231342" w:rsidP="00D27D84">
      <w:pPr>
        <w:spacing w:after="231"/>
        <w:ind w:right="0"/>
        <w:rPr>
          <w:sz w:val="24"/>
        </w:rPr>
      </w:pPr>
      <w:r>
        <w:rPr>
          <w:sz w:val="24"/>
        </w:rPr>
        <w:t xml:space="preserve">V času nenehnih sprememb in globalne uporabe </w:t>
      </w:r>
      <w:r w:rsidR="007D6798">
        <w:rPr>
          <w:sz w:val="24"/>
        </w:rPr>
        <w:t>informacijsk</w:t>
      </w:r>
      <w:r w:rsidR="00262127">
        <w:rPr>
          <w:sz w:val="24"/>
        </w:rPr>
        <w:t xml:space="preserve">e ter komunikacijske tehnologije, </w:t>
      </w:r>
      <w:r w:rsidR="007D6798">
        <w:rPr>
          <w:sz w:val="24"/>
        </w:rPr>
        <w:t>je raba pametnih telefonov postal</w:t>
      </w:r>
      <w:r w:rsidR="00262127">
        <w:rPr>
          <w:sz w:val="24"/>
        </w:rPr>
        <w:t>a</w:t>
      </w:r>
      <w:r w:rsidR="007D6798">
        <w:rPr>
          <w:sz w:val="24"/>
        </w:rPr>
        <w:t xml:space="preserve"> </w:t>
      </w:r>
      <w:r w:rsidR="00702E7E">
        <w:rPr>
          <w:sz w:val="24"/>
        </w:rPr>
        <w:t xml:space="preserve">vsakodnevno </w:t>
      </w:r>
      <w:r w:rsidR="007D6798">
        <w:rPr>
          <w:sz w:val="24"/>
        </w:rPr>
        <w:t>zelo razširjen</w:t>
      </w:r>
      <w:r w:rsidR="00262127">
        <w:rPr>
          <w:sz w:val="24"/>
        </w:rPr>
        <w:t>a</w:t>
      </w:r>
      <w:r w:rsidR="00702E7E">
        <w:rPr>
          <w:sz w:val="24"/>
        </w:rPr>
        <w:t>.</w:t>
      </w:r>
      <w:r w:rsidR="00262127">
        <w:rPr>
          <w:sz w:val="24"/>
        </w:rPr>
        <w:t xml:space="preserve"> Mobilne aplikacije</w:t>
      </w:r>
      <w:r w:rsidR="00A23E58">
        <w:rPr>
          <w:sz w:val="24"/>
        </w:rPr>
        <w:t>, ki jih lahko najdemo</w:t>
      </w:r>
      <w:r w:rsidR="005747DD">
        <w:rPr>
          <w:sz w:val="24"/>
        </w:rPr>
        <w:t xml:space="preserve"> </w:t>
      </w:r>
      <w:r w:rsidR="00262127">
        <w:rPr>
          <w:sz w:val="24"/>
        </w:rPr>
        <w:t>na prenosnem telefonu</w:t>
      </w:r>
      <w:r w:rsidR="005747DD">
        <w:rPr>
          <w:sz w:val="24"/>
        </w:rPr>
        <w:t>,</w:t>
      </w:r>
      <w:r w:rsidR="00262127">
        <w:rPr>
          <w:sz w:val="24"/>
        </w:rPr>
        <w:t xml:space="preserve"> so postale tako zelo enostavne za uporabo, da nam nudijo dostop do vsebin praktično kadarkoli in kjerkoli. </w:t>
      </w:r>
      <w:r w:rsidR="005747DD">
        <w:rPr>
          <w:sz w:val="24"/>
        </w:rPr>
        <w:t>Veliko ljudem nudijo zabavo, povezovanje</w:t>
      </w:r>
      <w:r w:rsidR="00262127">
        <w:rPr>
          <w:sz w:val="24"/>
        </w:rPr>
        <w:t xml:space="preserve"> s prijatelji, </w:t>
      </w:r>
      <w:r w:rsidR="005747DD">
        <w:rPr>
          <w:sz w:val="24"/>
        </w:rPr>
        <w:t>raziskovanje interneta, ustvarjanje vsebin</w:t>
      </w:r>
      <w:r w:rsidR="00262127">
        <w:rPr>
          <w:sz w:val="24"/>
        </w:rPr>
        <w:t xml:space="preserve">, </w:t>
      </w:r>
      <w:r w:rsidR="005747DD">
        <w:rPr>
          <w:sz w:val="24"/>
        </w:rPr>
        <w:t>organizacijo</w:t>
      </w:r>
      <w:r w:rsidR="002169F9">
        <w:rPr>
          <w:sz w:val="24"/>
        </w:rPr>
        <w:t xml:space="preserve"> vsakdan</w:t>
      </w:r>
      <w:r w:rsidR="005747DD">
        <w:rPr>
          <w:sz w:val="24"/>
        </w:rPr>
        <w:t xml:space="preserve">a </w:t>
      </w:r>
      <w:r w:rsidR="002169F9">
        <w:rPr>
          <w:sz w:val="24"/>
        </w:rPr>
        <w:t>ali pa si z njimi</w:t>
      </w:r>
      <w:r w:rsidR="00FE2D88">
        <w:rPr>
          <w:sz w:val="24"/>
        </w:rPr>
        <w:t xml:space="preserve"> </w:t>
      </w:r>
      <w:r w:rsidR="00621983">
        <w:rPr>
          <w:sz w:val="24"/>
        </w:rPr>
        <w:t>pomagaj</w:t>
      </w:r>
      <w:r w:rsidR="00A23E58">
        <w:rPr>
          <w:sz w:val="24"/>
        </w:rPr>
        <w:t>o</w:t>
      </w:r>
      <w:r w:rsidR="00AD1342">
        <w:rPr>
          <w:sz w:val="24"/>
        </w:rPr>
        <w:t xml:space="preserve"> celo</w:t>
      </w:r>
      <w:r w:rsidR="002169F9">
        <w:rPr>
          <w:sz w:val="24"/>
        </w:rPr>
        <w:t xml:space="preserve"> pri </w:t>
      </w:r>
      <w:r w:rsidR="005747DD">
        <w:rPr>
          <w:sz w:val="24"/>
        </w:rPr>
        <w:t>izboljšanju fizičnega</w:t>
      </w:r>
      <w:r w:rsidR="002169F9">
        <w:rPr>
          <w:sz w:val="24"/>
        </w:rPr>
        <w:t xml:space="preserve"> in</w:t>
      </w:r>
      <w:r w:rsidR="005747DD">
        <w:rPr>
          <w:sz w:val="24"/>
        </w:rPr>
        <w:t xml:space="preserve"> psihičnega zdravja</w:t>
      </w:r>
      <w:r w:rsidR="002169F9">
        <w:rPr>
          <w:sz w:val="24"/>
        </w:rPr>
        <w:t xml:space="preserve">. Preko </w:t>
      </w:r>
      <w:r w:rsidR="0002097C">
        <w:rPr>
          <w:sz w:val="24"/>
        </w:rPr>
        <w:t xml:space="preserve">mobilnih </w:t>
      </w:r>
      <w:r w:rsidR="002169F9">
        <w:rPr>
          <w:sz w:val="24"/>
        </w:rPr>
        <w:t xml:space="preserve">aplikacij </w:t>
      </w:r>
      <w:r w:rsidR="00702E7E">
        <w:rPr>
          <w:sz w:val="24"/>
        </w:rPr>
        <w:t xml:space="preserve">tako </w:t>
      </w:r>
      <w:r w:rsidR="00CF1477">
        <w:rPr>
          <w:sz w:val="24"/>
        </w:rPr>
        <w:t xml:space="preserve">lahko </w:t>
      </w:r>
      <w:r w:rsidR="002169F9">
        <w:rPr>
          <w:sz w:val="24"/>
        </w:rPr>
        <w:t>urejamo</w:t>
      </w:r>
      <w:r w:rsidR="00702E7E">
        <w:rPr>
          <w:sz w:val="24"/>
        </w:rPr>
        <w:t xml:space="preserve"> svojo zasebno in</w:t>
      </w:r>
      <w:r w:rsidR="00262127">
        <w:rPr>
          <w:sz w:val="24"/>
        </w:rPr>
        <w:t xml:space="preserve"> poslovno s</w:t>
      </w:r>
      <w:r w:rsidR="0002097C">
        <w:rPr>
          <w:sz w:val="24"/>
        </w:rPr>
        <w:t xml:space="preserve">fero, </w:t>
      </w:r>
      <w:r w:rsidR="008A79A6">
        <w:rPr>
          <w:sz w:val="24"/>
        </w:rPr>
        <w:t>kar ima</w:t>
      </w:r>
      <w:r w:rsidR="0002097C">
        <w:rPr>
          <w:sz w:val="24"/>
        </w:rPr>
        <w:t xml:space="preserve"> </w:t>
      </w:r>
      <w:r w:rsidR="00F63404">
        <w:rPr>
          <w:sz w:val="24"/>
        </w:rPr>
        <w:t>lahko</w:t>
      </w:r>
      <w:r w:rsidR="002169F9">
        <w:rPr>
          <w:sz w:val="24"/>
        </w:rPr>
        <w:t xml:space="preserve"> </w:t>
      </w:r>
      <w:r w:rsidR="00262127">
        <w:rPr>
          <w:sz w:val="24"/>
        </w:rPr>
        <w:t xml:space="preserve">zelo velik vpliv na </w:t>
      </w:r>
      <w:r w:rsidR="00F63404">
        <w:rPr>
          <w:sz w:val="24"/>
        </w:rPr>
        <w:t xml:space="preserve">uporabnika, </w:t>
      </w:r>
      <w:r w:rsidR="00460A94">
        <w:rPr>
          <w:sz w:val="24"/>
        </w:rPr>
        <w:t xml:space="preserve">hkrati pa predstavljajo </w:t>
      </w:r>
      <w:r w:rsidR="009F5399">
        <w:rPr>
          <w:sz w:val="24"/>
        </w:rPr>
        <w:t xml:space="preserve">tudi </w:t>
      </w:r>
      <w:r w:rsidR="0002097C">
        <w:rPr>
          <w:sz w:val="24"/>
        </w:rPr>
        <w:t>ogromen</w:t>
      </w:r>
      <w:r w:rsidR="00460A94">
        <w:rPr>
          <w:sz w:val="24"/>
        </w:rPr>
        <w:t xml:space="preserve"> po</w:t>
      </w:r>
      <w:r w:rsidR="00227CCE">
        <w:rPr>
          <w:sz w:val="24"/>
        </w:rPr>
        <w:t>tencial</w:t>
      </w:r>
      <w:r w:rsidR="00E40D14">
        <w:rPr>
          <w:sz w:val="24"/>
        </w:rPr>
        <w:t xml:space="preserve"> za poslovne priložnosti (Islam in Mazumder,</w:t>
      </w:r>
      <w:r w:rsidR="00227CCE">
        <w:rPr>
          <w:sz w:val="24"/>
        </w:rPr>
        <w:t xml:space="preserve"> 2010).</w:t>
      </w:r>
      <w:r w:rsidR="00460A94">
        <w:rPr>
          <w:sz w:val="24"/>
        </w:rPr>
        <w:t xml:space="preserve"> </w:t>
      </w:r>
      <w:r w:rsidR="00262127">
        <w:rPr>
          <w:sz w:val="24"/>
        </w:rPr>
        <w:t>O</w:t>
      </w:r>
      <w:r w:rsidR="007D6798">
        <w:rPr>
          <w:sz w:val="24"/>
        </w:rPr>
        <w:t>mogoča</w:t>
      </w:r>
      <w:r w:rsidR="002169F9">
        <w:rPr>
          <w:sz w:val="24"/>
        </w:rPr>
        <w:t>jo</w:t>
      </w:r>
      <w:r w:rsidR="00262127">
        <w:rPr>
          <w:sz w:val="24"/>
        </w:rPr>
        <w:t xml:space="preserve"> nam</w:t>
      </w:r>
      <w:r w:rsidR="007D6798">
        <w:rPr>
          <w:sz w:val="24"/>
        </w:rPr>
        <w:t xml:space="preserve"> </w:t>
      </w:r>
      <w:r w:rsidR="00262127">
        <w:rPr>
          <w:sz w:val="24"/>
        </w:rPr>
        <w:t xml:space="preserve">prenos in uporabo </w:t>
      </w:r>
      <w:r w:rsidR="00D67316">
        <w:rPr>
          <w:sz w:val="24"/>
        </w:rPr>
        <w:t>vrste</w:t>
      </w:r>
      <w:r w:rsidR="007D6798">
        <w:rPr>
          <w:sz w:val="24"/>
        </w:rPr>
        <w:t xml:space="preserve"> različnih</w:t>
      </w:r>
      <w:r w:rsidR="002169F9">
        <w:rPr>
          <w:sz w:val="24"/>
        </w:rPr>
        <w:t xml:space="preserve"> vsebin, preko katerih </w:t>
      </w:r>
      <w:r>
        <w:rPr>
          <w:sz w:val="24"/>
        </w:rPr>
        <w:t xml:space="preserve">lahko hitro dostopamo </w:t>
      </w:r>
      <w:r w:rsidR="009E7F94">
        <w:rPr>
          <w:sz w:val="24"/>
        </w:rPr>
        <w:t>do potešitve</w:t>
      </w:r>
      <w:r>
        <w:rPr>
          <w:sz w:val="24"/>
        </w:rPr>
        <w:t xml:space="preserve"> </w:t>
      </w:r>
      <w:r w:rsidR="00A23E58">
        <w:rPr>
          <w:sz w:val="24"/>
        </w:rPr>
        <w:t xml:space="preserve">najrazličnejših </w:t>
      </w:r>
      <w:r>
        <w:rPr>
          <w:sz w:val="24"/>
        </w:rPr>
        <w:t>osebnih potreb in želja</w:t>
      </w:r>
      <w:r w:rsidR="002169F9">
        <w:rPr>
          <w:sz w:val="24"/>
        </w:rPr>
        <w:t xml:space="preserve">. </w:t>
      </w:r>
      <w:r w:rsidR="005747DD">
        <w:rPr>
          <w:sz w:val="24"/>
        </w:rPr>
        <w:t>Ker imajo sodobni telefoni zmožnost spremljanja posameznikovih življenjskih vzorcev in vedenja, lahko razvijalci preko teh informacij ustvarjajo tudi aplikacije za pomoč pri uravnavanju</w:t>
      </w:r>
      <w:r w:rsidR="00F63404">
        <w:rPr>
          <w:sz w:val="24"/>
        </w:rPr>
        <w:t>, promociji</w:t>
      </w:r>
      <w:r w:rsidR="005747DD">
        <w:rPr>
          <w:sz w:val="24"/>
        </w:rPr>
        <w:t xml:space="preserve"> in </w:t>
      </w:r>
      <w:r w:rsidR="008A79A6">
        <w:rPr>
          <w:sz w:val="24"/>
        </w:rPr>
        <w:t>izboljševanju</w:t>
      </w:r>
      <w:r w:rsidR="005747DD">
        <w:rPr>
          <w:sz w:val="24"/>
        </w:rPr>
        <w:t xml:space="preserve"> mentalnega </w:t>
      </w:r>
      <w:r w:rsidR="00F63404">
        <w:rPr>
          <w:sz w:val="24"/>
        </w:rPr>
        <w:t xml:space="preserve">zdravja. </w:t>
      </w:r>
      <w:r w:rsidR="005747DD">
        <w:rPr>
          <w:sz w:val="24"/>
        </w:rPr>
        <w:t xml:space="preserve">Da pa bi te aplikacije res delovale, je potrebna predhodna raziskava in premišljena uporaba psihološkega znanja. </w:t>
      </w:r>
      <w:r w:rsidR="006F2E30">
        <w:rPr>
          <w:sz w:val="24"/>
        </w:rPr>
        <w:t>K oblikovanju pričujoče raziskave naj</w:t>
      </w:r>
      <w:r w:rsidR="00524DD8">
        <w:rPr>
          <w:sz w:val="24"/>
        </w:rPr>
        <w:t xml:space="preserve">u je spodbudila </w:t>
      </w:r>
      <w:r w:rsidR="00AD1342">
        <w:rPr>
          <w:sz w:val="24"/>
        </w:rPr>
        <w:t xml:space="preserve">ideja, da imajo aplikacije določene lastnosti, ki bi jih bilo mogoče izkoristiti za psihološko pomoč posamezniku. Prav iz tega razloga se nama je zdelo, da bi bilo smiselno </w:t>
      </w:r>
      <w:r w:rsidR="00AD1342">
        <w:rPr>
          <w:sz w:val="24"/>
        </w:rPr>
        <w:lastRenderedPageBreak/>
        <w:t xml:space="preserve">ugotoviti, ali tudi v Sloveniji obstaja </w:t>
      </w:r>
      <w:r w:rsidR="00524DD8">
        <w:rPr>
          <w:sz w:val="24"/>
        </w:rPr>
        <w:t>potreba po kvalitetnih aplikacijah za samopomoč</w:t>
      </w:r>
      <w:r w:rsidR="00FB3743">
        <w:rPr>
          <w:sz w:val="24"/>
        </w:rPr>
        <w:t xml:space="preserve">. </w:t>
      </w:r>
      <w:r w:rsidR="00192CD1">
        <w:rPr>
          <w:sz w:val="24"/>
        </w:rPr>
        <w:t>Č</w:t>
      </w:r>
      <w:r w:rsidR="00F63404">
        <w:rPr>
          <w:sz w:val="24"/>
        </w:rPr>
        <w:t xml:space="preserve">edalje več </w:t>
      </w:r>
      <w:r w:rsidR="00A23E58">
        <w:rPr>
          <w:sz w:val="24"/>
        </w:rPr>
        <w:t xml:space="preserve">(mladih) </w:t>
      </w:r>
      <w:r w:rsidR="00F63404">
        <w:rPr>
          <w:sz w:val="24"/>
        </w:rPr>
        <w:t xml:space="preserve">ljudi </w:t>
      </w:r>
      <w:r w:rsidR="00192CD1">
        <w:rPr>
          <w:sz w:val="24"/>
        </w:rPr>
        <w:t xml:space="preserve">se </w:t>
      </w:r>
      <w:r w:rsidR="000E2D7B">
        <w:rPr>
          <w:sz w:val="24"/>
        </w:rPr>
        <w:t xml:space="preserve">tudi </w:t>
      </w:r>
      <w:r w:rsidR="00F63404">
        <w:rPr>
          <w:sz w:val="24"/>
        </w:rPr>
        <w:t>zavzema za bolj zdrav način življenja</w:t>
      </w:r>
      <w:r w:rsidR="00192CD1">
        <w:rPr>
          <w:sz w:val="24"/>
        </w:rPr>
        <w:t xml:space="preserve"> </w:t>
      </w:r>
      <w:r w:rsidR="00F63404">
        <w:rPr>
          <w:sz w:val="24"/>
        </w:rPr>
        <w:t xml:space="preserve">in </w:t>
      </w:r>
      <w:r w:rsidR="00D5441C">
        <w:rPr>
          <w:sz w:val="24"/>
        </w:rPr>
        <w:t>promocijo</w:t>
      </w:r>
      <w:r w:rsidR="00F63404">
        <w:rPr>
          <w:sz w:val="24"/>
        </w:rPr>
        <w:t xml:space="preserve"> </w:t>
      </w:r>
      <w:r w:rsidR="00F64547">
        <w:rPr>
          <w:sz w:val="24"/>
        </w:rPr>
        <w:t>mentalnega zdravja</w:t>
      </w:r>
      <w:r w:rsidR="00A23E58">
        <w:rPr>
          <w:sz w:val="24"/>
        </w:rPr>
        <w:t xml:space="preserve">, </w:t>
      </w:r>
      <w:r w:rsidR="00AD1342">
        <w:rPr>
          <w:sz w:val="24"/>
        </w:rPr>
        <w:t xml:space="preserve">čemur </w:t>
      </w:r>
      <w:r w:rsidR="00A23E58">
        <w:rPr>
          <w:sz w:val="24"/>
        </w:rPr>
        <w:t xml:space="preserve">so tovrstne aplikacije </w:t>
      </w:r>
      <w:r w:rsidR="00702E7E">
        <w:rPr>
          <w:sz w:val="24"/>
        </w:rPr>
        <w:t>(</w:t>
      </w:r>
      <w:r w:rsidR="00192CD1">
        <w:rPr>
          <w:sz w:val="24"/>
        </w:rPr>
        <w:t>med drugim</w:t>
      </w:r>
      <w:r w:rsidR="00702E7E">
        <w:rPr>
          <w:sz w:val="24"/>
        </w:rPr>
        <w:t>i)</w:t>
      </w:r>
      <w:r w:rsidR="00192CD1">
        <w:rPr>
          <w:sz w:val="24"/>
        </w:rPr>
        <w:t xml:space="preserve"> </w:t>
      </w:r>
      <w:r w:rsidR="00A23E58">
        <w:rPr>
          <w:sz w:val="24"/>
        </w:rPr>
        <w:t>namenjene</w:t>
      </w:r>
      <w:r w:rsidR="00F64547">
        <w:rPr>
          <w:sz w:val="24"/>
        </w:rPr>
        <w:t>.</w:t>
      </w:r>
      <w:r w:rsidR="00DC2976">
        <w:rPr>
          <w:sz w:val="24"/>
        </w:rPr>
        <w:t xml:space="preserve"> S pomočjo </w:t>
      </w:r>
      <w:r w:rsidR="000E2D7B">
        <w:rPr>
          <w:sz w:val="24"/>
        </w:rPr>
        <w:t xml:space="preserve">analize </w:t>
      </w:r>
      <w:r w:rsidR="00DC2976">
        <w:rPr>
          <w:sz w:val="24"/>
        </w:rPr>
        <w:t xml:space="preserve">rezultatov </w:t>
      </w:r>
      <w:r w:rsidR="000E2D7B">
        <w:rPr>
          <w:sz w:val="24"/>
        </w:rPr>
        <w:t xml:space="preserve">ankete </w:t>
      </w:r>
      <w:r w:rsidR="00A914CB">
        <w:rPr>
          <w:sz w:val="24"/>
        </w:rPr>
        <w:t>želiva orisati</w:t>
      </w:r>
      <w:r w:rsidR="00DC2976">
        <w:rPr>
          <w:sz w:val="24"/>
        </w:rPr>
        <w:t xml:space="preserve"> </w:t>
      </w:r>
      <w:r w:rsidR="00AD1342">
        <w:rPr>
          <w:sz w:val="24"/>
        </w:rPr>
        <w:t>trenutno stanje</w:t>
      </w:r>
      <w:r w:rsidR="00DC2976">
        <w:rPr>
          <w:sz w:val="24"/>
        </w:rPr>
        <w:t xml:space="preserve"> potreb po tovrstnih aplikacij</w:t>
      </w:r>
      <w:r w:rsidR="00AD1342">
        <w:rPr>
          <w:sz w:val="24"/>
        </w:rPr>
        <w:t>ah</w:t>
      </w:r>
      <w:r w:rsidR="00DC2976">
        <w:rPr>
          <w:sz w:val="24"/>
        </w:rPr>
        <w:t xml:space="preserve"> za samopomoč, k</w:t>
      </w:r>
      <w:r w:rsidR="00AD1342">
        <w:rPr>
          <w:sz w:val="24"/>
        </w:rPr>
        <w:t xml:space="preserve">ar </w:t>
      </w:r>
      <w:r w:rsidR="00DC2976">
        <w:rPr>
          <w:sz w:val="24"/>
        </w:rPr>
        <w:t>bi lahko koristil</w:t>
      </w:r>
      <w:r w:rsidR="00AD1342">
        <w:rPr>
          <w:sz w:val="24"/>
        </w:rPr>
        <w:t>o tako</w:t>
      </w:r>
      <w:r w:rsidR="00DC2976">
        <w:rPr>
          <w:sz w:val="24"/>
        </w:rPr>
        <w:t xml:space="preserve"> potencialnim r</w:t>
      </w:r>
      <w:r w:rsidR="00A914CB">
        <w:rPr>
          <w:sz w:val="24"/>
        </w:rPr>
        <w:t>azvijalcem aplikacij</w:t>
      </w:r>
      <w:r w:rsidR="009E7F94">
        <w:rPr>
          <w:sz w:val="24"/>
        </w:rPr>
        <w:t xml:space="preserve"> kot tudi njihovim </w:t>
      </w:r>
      <w:r w:rsidR="008D01B5">
        <w:rPr>
          <w:sz w:val="24"/>
        </w:rPr>
        <w:t>uporabnikom</w:t>
      </w:r>
      <w:r w:rsidR="00161712">
        <w:rPr>
          <w:sz w:val="24"/>
        </w:rPr>
        <w:t xml:space="preserve">. Pri razvijanju psihološke aplikacije se je potrebno nanašati na teoretske okvirje, v kolikor želimo ljudem resnično kakovostno pomagati, vendar pa </w:t>
      </w:r>
      <w:r w:rsidR="00AD1342">
        <w:rPr>
          <w:sz w:val="24"/>
        </w:rPr>
        <w:t>moramo pred začetkom razvoja najprej raziskati,</w:t>
      </w:r>
      <w:r w:rsidR="00161712">
        <w:rPr>
          <w:sz w:val="24"/>
        </w:rPr>
        <w:t xml:space="preserve"> kakšne so želje</w:t>
      </w:r>
      <w:r w:rsidR="00A04B08">
        <w:rPr>
          <w:sz w:val="24"/>
        </w:rPr>
        <w:t xml:space="preserve"> in potrebe</w:t>
      </w:r>
      <w:r w:rsidR="00161712">
        <w:rPr>
          <w:sz w:val="24"/>
        </w:rPr>
        <w:t xml:space="preserve"> (potencialnih) uporabnikov </w:t>
      </w:r>
      <w:r w:rsidR="00AD1342">
        <w:rPr>
          <w:sz w:val="24"/>
        </w:rPr>
        <w:t>v povezavi z lastnostmi</w:t>
      </w:r>
      <w:r w:rsidR="00161712">
        <w:rPr>
          <w:sz w:val="24"/>
        </w:rPr>
        <w:t xml:space="preserve"> aplikacije, ki bi ji</w:t>
      </w:r>
      <w:r w:rsidR="00300C9F">
        <w:rPr>
          <w:sz w:val="24"/>
        </w:rPr>
        <w:t>h pritegnil</w:t>
      </w:r>
      <w:r w:rsidR="00AD1342">
        <w:rPr>
          <w:sz w:val="24"/>
        </w:rPr>
        <w:t xml:space="preserve">e </w:t>
      </w:r>
      <w:r w:rsidR="00300C9F">
        <w:rPr>
          <w:sz w:val="24"/>
        </w:rPr>
        <w:t>k uporabi</w:t>
      </w:r>
      <w:r w:rsidR="00AD1342">
        <w:rPr>
          <w:sz w:val="24"/>
        </w:rPr>
        <w:t>. To predstavlja</w:t>
      </w:r>
      <w:r w:rsidR="00300C9F">
        <w:rPr>
          <w:sz w:val="24"/>
        </w:rPr>
        <w:t xml:space="preserve"> izhodišče za </w:t>
      </w:r>
      <w:r w:rsidR="00AD1342">
        <w:rPr>
          <w:sz w:val="24"/>
        </w:rPr>
        <w:t>razvoj potencialnih</w:t>
      </w:r>
      <w:r w:rsidR="00300C9F">
        <w:rPr>
          <w:sz w:val="24"/>
        </w:rPr>
        <w:t xml:space="preserve"> aplikacij na področju </w:t>
      </w:r>
      <w:r w:rsidR="00A23E58">
        <w:rPr>
          <w:sz w:val="24"/>
        </w:rPr>
        <w:t xml:space="preserve">kakovostne </w:t>
      </w:r>
      <w:r w:rsidR="00300C9F">
        <w:rPr>
          <w:sz w:val="24"/>
        </w:rPr>
        <w:t>psihološke samopomoči</w:t>
      </w:r>
      <w:r w:rsidR="002F0658">
        <w:rPr>
          <w:sz w:val="24"/>
        </w:rPr>
        <w:t xml:space="preserve">. </w:t>
      </w:r>
      <w:r w:rsidR="00300C9F">
        <w:rPr>
          <w:sz w:val="24"/>
        </w:rPr>
        <w:t xml:space="preserve"> </w:t>
      </w:r>
    </w:p>
    <w:p w14:paraId="5EB50B1D" w14:textId="10184F06" w:rsidR="00D901EE" w:rsidRPr="00732E97" w:rsidRDefault="00D27D84" w:rsidP="004E41E3">
      <w:pPr>
        <w:spacing w:after="231" w:line="260" w:lineRule="auto"/>
        <w:ind w:left="-5" w:right="0" w:hanging="10"/>
        <w:rPr>
          <w:b/>
          <w:sz w:val="28"/>
        </w:rPr>
      </w:pPr>
      <w:r>
        <w:rPr>
          <w:b/>
          <w:sz w:val="28"/>
        </w:rPr>
        <w:t>Duševno (ne)zdravje</w:t>
      </w:r>
      <w:r w:rsidR="004F59DB">
        <w:rPr>
          <w:b/>
          <w:sz w:val="28"/>
        </w:rPr>
        <w:t xml:space="preserve"> v Sloveniji</w:t>
      </w:r>
    </w:p>
    <w:p w14:paraId="62783EB6" w14:textId="0D5BC679" w:rsidR="00115B6F" w:rsidRDefault="00D901EE" w:rsidP="00D27D84">
      <w:pPr>
        <w:spacing w:after="231"/>
        <w:ind w:left="-17" w:right="0"/>
        <w:rPr>
          <w:sz w:val="24"/>
        </w:rPr>
      </w:pPr>
      <w:r>
        <w:rPr>
          <w:sz w:val="24"/>
        </w:rPr>
        <w:t>S</w:t>
      </w:r>
      <w:r w:rsidR="003E0D7B">
        <w:rPr>
          <w:sz w:val="24"/>
        </w:rPr>
        <w:t>vetovna zdravstvena organizacija</w:t>
      </w:r>
      <w:r>
        <w:rPr>
          <w:sz w:val="24"/>
        </w:rPr>
        <w:t xml:space="preserve"> je duševno zdravje opredelila kot »stanje dobrega počutja, v katerem posameznik razvija svoje sposobnosti, se spoprijema s stresom v vsakdanjem življenju, učinkovito in plodno dela ter prispeva </w:t>
      </w:r>
      <w:r w:rsidR="008A79A6">
        <w:rPr>
          <w:sz w:val="24"/>
        </w:rPr>
        <w:t>k</w:t>
      </w:r>
      <w:r>
        <w:rPr>
          <w:sz w:val="24"/>
        </w:rPr>
        <w:t xml:space="preserve"> svoj</w:t>
      </w:r>
      <w:r w:rsidR="008A79A6">
        <w:rPr>
          <w:sz w:val="24"/>
        </w:rPr>
        <w:t>i</w:t>
      </w:r>
      <w:r>
        <w:rPr>
          <w:sz w:val="24"/>
        </w:rPr>
        <w:t xml:space="preserve"> skupnost</w:t>
      </w:r>
      <w:r w:rsidR="008A79A6">
        <w:rPr>
          <w:sz w:val="24"/>
        </w:rPr>
        <w:t>i</w:t>
      </w:r>
      <w:r w:rsidR="0082707B">
        <w:rPr>
          <w:sz w:val="24"/>
        </w:rPr>
        <w:t>.</w:t>
      </w:r>
      <w:r w:rsidR="00406F44">
        <w:rPr>
          <w:sz w:val="24"/>
        </w:rPr>
        <w:t>«</w:t>
      </w:r>
      <w:r w:rsidR="00227CCE" w:rsidRPr="00227CCE">
        <w:t xml:space="preserve"> </w:t>
      </w:r>
      <w:r w:rsidR="00E66DFB">
        <w:rPr>
          <w:sz w:val="24"/>
          <w:szCs w:val="24"/>
        </w:rPr>
        <w:t xml:space="preserve">(Jeriček Klanšček, </w:t>
      </w:r>
      <w:r w:rsidR="00F22C9B">
        <w:rPr>
          <w:sz w:val="24"/>
          <w:szCs w:val="24"/>
        </w:rPr>
        <w:t xml:space="preserve">Zorko, Bajt in Roškar, </w:t>
      </w:r>
      <w:r w:rsidR="00227CCE" w:rsidRPr="009E7F94">
        <w:rPr>
          <w:sz w:val="24"/>
          <w:szCs w:val="24"/>
        </w:rPr>
        <w:t>2009</w:t>
      </w:r>
      <w:r w:rsidR="0082707B">
        <w:rPr>
          <w:sz w:val="24"/>
          <w:szCs w:val="24"/>
        </w:rPr>
        <w:t>).</w:t>
      </w:r>
      <w:r>
        <w:rPr>
          <w:sz w:val="24"/>
        </w:rPr>
        <w:t xml:space="preserve"> Slabo duševno zdravje </w:t>
      </w:r>
      <w:r w:rsidR="008A79A6">
        <w:rPr>
          <w:sz w:val="24"/>
        </w:rPr>
        <w:t xml:space="preserve">ne </w:t>
      </w:r>
      <w:r>
        <w:rPr>
          <w:sz w:val="24"/>
        </w:rPr>
        <w:t>prinaša številn</w:t>
      </w:r>
      <w:r w:rsidR="008A79A6">
        <w:rPr>
          <w:sz w:val="24"/>
        </w:rPr>
        <w:t>ih</w:t>
      </w:r>
      <w:r>
        <w:rPr>
          <w:sz w:val="24"/>
        </w:rPr>
        <w:t xml:space="preserve"> posledic</w:t>
      </w:r>
      <w:r w:rsidR="008A79A6">
        <w:rPr>
          <w:sz w:val="24"/>
        </w:rPr>
        <w:t xml:space="preserve"> le za posameznika, temveč</w:t>
      </w:r>
      <w:r>
        <w:rPr>
          <w:sz w:val="24"/>
        </w:rPr>
        <w:t xml:space="preserve"> lahko motnje posameznikov vplivajo </w:t>
      </w:r>
      <w:r w:rsidR="00406F44">
        <w:rPr>
          <w:sz w:val="24"/>
        </w:rPr>
        <w:t>tudi na širšo dr</w:t>
      </w:r>
      <w:r>
        <w:rPr>
          <w:sz w:val="24"/>
        </w:rPr>
        <w:t>užbo</w:t>
      </w:r>
      <w:r w:rsidR="00670C42">
        <w:t xml:space="preserve">. </w:t>
      </w:r>
      <w:r>
        <w:rPr>
          <w:sz w:val="24"/>
        </w:rPr>
        <w:t>Šprah</w:t>
      </w:r>
      <w:r w:rsidR="00D949BB">
        <w:rPr>
          <w:sz w:val="24"/>
        </w:rPr>
        <w:t xml:space="preserve"> in sodelavci</w:t>
      </w:r>
      <w:r>
        <w:rPr>
          <w:sz w:val="24"/>
        </w:rPr>
        <w:t xml:space="preserve"> (2011)</w:t>
      </w:r>
      <w:r w:rsidR="00F22C9B">
        <w:rPr>
          <w:sz w:val="24"/>
        </w:rPr>
        <w:t xml:space="preserve"> ugotavljajo</w:t>
      </w:r>
      <w:r>
        <w:rPr>
          <w:sz w:val="24"/>
        </w:rPr>
        <w:t>, da je mogoče na 2 milijona prebivalcev</w:t>
      </w:r>
      <w:r w:rsidR="008A79A6">
        <w:rPr>
          <w:sz w:val="24"/>
        </w:rPr>
        <w:t xml:space="preserve"> v</w:t>
      </w:r>
      <w:r>
        <w:rPr>
          <w:sz w:val="24"/>
        </w:rPr>
        <w:t xml:space="preserve"> gospodarsko relativno dobro razvit</w:t>
      </w:r>
      <w:r w:rsidR="008A79A6">
        <w:rPr>
          <w:sz w:val="24"/>
        </w:rPr>
        <w:t>i</w:t>
      </w:r>
      <w:r>
        <w:rPr>
          <w:sz w:val="24"/>
        </w:rPr>
        <w:t xml:space="preserve"> družb</w:t>
      </w:r>
      <w:r w:rsidR="008A79A6">
        <w:rPr>
          <w:sz w:val="24"/>
        </w:rPr>
        <w:t>i,</w:t>
      </w:r>
      <w:r w:rsidR="003E0D7B">
        <w:rPr>
          <w:sz w:val="24"/>
        </w:rPr>
        <w:t xml:space="preserve"> predvidevati</w:t>
      </w:r>
      <w:r>
        <w:rPr>
          <w:sz w:val="24"/>
        </w:rPr>
        <w:t xml:space="preserve"> okrog 10</w:t>
      </w:r>
      <w:r w:rsidR="00406F44">
        <w:rPr>
          <w:sz w:val="24"/>
        </w:rPr>
        <w:t xml:space="preserve"> </w:t>
      </w:r>
      <w:r>
        <w:rPr>
          <w:sz w:val="24"/>
        </w:rPr>
        <w:t>000 psihotičnih obolenj in okoli 100</w:t>
      </w:r>
      <w:r w:rsidR="00670C42">
        <w:rPr>
          <w:sz w:val="24"/>
        </w:rPr>
        <w:t xml:space="preserve"> </w:t>
      </w:r>
      <w:r>
        <w:rPr>
          <w:sz w:val="24"/>
        </w:rPr>
        <w:t>000 depresivnih in anksioznih motenj.</w:t>
      </w:r>
      <w:r w:rsidR="00B440B7">
        <w:rPr>
          <w:sz w:val="24"/>
        </w:rPr>
        <w:t xml:space="preserve"> Duševne motnje so med vsemi boleznimi v najbolj strmem vzponu, zato se bo ekonomsko breme (stroški zdravstvenega in socialnega varstva, zmanjšanje produktivnosti) zaradi duševnih bolezni </w:t>
      </w:r>
      <w:r w:rsidR="00CF1477">
        <w:rPr>
          <w:sz w:val="24"/>
        </w:rPr>
        <w:t xml:space="preserve">še </w:t>
      </w:r>
      <w:r w:rsidR="00B440B7">
        <w:rPr>
          <w:sz w:val="24"/>
        </w:rPr>
        <w:t xml:space="preserve">dvignilo (Touzery, Pivač in Smodiš, 2015). Raziskave in podatki zdravstvenih evidenc ter </w:t>
      </w:r>
      <w:r w:rsidR="008A79A6">
        <w:rPr>
          <w:sz w:val="24"/>
        </w:rPr>
        <w:t>kazalcev</w:t>
      </w:r>
      <w:r w:rsidR="00B440B7">
        <w:rPr>
          <w:sz w:val="24"/>
        </w:rPr>
        <w:t xml:space="preserve"> duševnega zdravja kažejo na to, da ima Slovenija enega izmed najvišjih količnikov samomora v EU. Pomembna javnozdravstvena problema sta škodljiva uporaba alkohola in drog, najpogostejši duševni motnji med splošno populacijo pa sta depresija in anksioznost. Duševno zdravje pa pomeni več kot samo odsotnost duševne bolezni in ni samo stvar zdravstvenega sektorja, ampak vseh sektorjev in politik, zato ga je potrebno izboljšati s skupnimi močmi celo</w:t>
      </w:r>
      <w:r w:rsidR="00FE2D88">
        <w:rPr>
          <w:sz w:val="24"/>
        </w:rPr>
        <w:t>tne skupnosti in vseh zainteresi</w:t>
      </w:r>
      <w:r w:rsidR="00B440B7">
        <w:rPr>
          <w:sz w:val="24"/>
        </w:rPr>
        <w:t>ranih. Oblikuje se namreč v družinah, šolah, na ulicah in delovnih mestih</w:t>
      </w:r>
      <w:r w:rsidR="008A79A6">
        <w:rPr>
          <w:sz w:val="24"/>
        </w:rPr>
        <w:t>,</w:t>
      </w:r>
      <w:r w:rsidR="004A4C3F">
        <w:rPr>
          <w:sz w:val="24"/>
        </w:rPr>
        <w:t xml:space="preserve"> zato </w:t>
      </w:r>
      <w:r w:rsidR="008A79A6">
        <w:rPr>
          <w:sz w:val="24"/>
        </w:rPr>
        <w:t>je nujen</w:t>
      </w:r>
      <w:r w:rsidR="004A4C3F">
        <w:rPr>
          <w:sz w:val="24"/>
        </w:rPr>
        <w:t xml:space="preserve"> celovit,</w:t>
      </w:r>
      <w:r w:rsidR="002F0658">
        <w:rPr>
          <w:sz w:val="24"/>
        </w:rPr>
        <w:t xml:space="preserve"> </w:t>
      </w:r>
      <w:r w:rsidR="004A4C3F">
        <w:rPr>
          <w:sz w:val="24"/>
        </w:rPr>
        <w:t>večdimenzionalen pristop, ki ni usmerjen samo na duševne motnje ampak tudi k duševne</w:t>
      </w:r>
      <w:r w:rsidR="005752F9">
        <w:rPr>
          <w:sz w:val="24"/>
        </w:rPr>
        <w:t>mu zdravju in njegovi promociji (Jeriček Klanšček, idr., 2009).</w:t>
      </w:r>
      <w:r w:rsidR="0077117B">
        <w:rPr>
          <w:sz w:val="24"/>
        </w:rPr>
        <w:t xml:space="preserve"> </w:t>
      </w:r>
      <w:r w:rsidR="005752F9">
        <w:rPr>
          <w:sz w:val="24"/>
        </w:rPr>
        <w:t>Podatki raziskave CINDI Z zdravjem povezan življenjski slog (2016) kažejo na povečanje deleža odraslih, ki doživljajo vsakodnevni stres/ napetost zaradi obremenitev na delovnem mestu (leta 2012 je bilo delež takih oseb 48</w:t>
      </w:r>
      <w:r w:rsidR="00B87C58">
        <w:rPr>
          <w:sz w:val="24"/>
        </w:rPr>
        <w:t xml:space="preserve"> </w:t>
      </w:r>
      <w:r w:rsidR="005752F9">
        <w:rPr>
          <w:sz w:val="24"/>
        </w:rPr>
        <w:t>%, leta 2016 pa 55</w:t>
      </w:r>
      <w:r w:rsidR="00B87C58">
        <w:rPr>
          <w:sz w:val="24"/>
        </w:rPr>
        <w:t xml:space="preserve"> </w:t>
      </w:r>
      <w:r w:rsidR="005752F9">
        <w:rPr>
          <w:sz w:val="24"/>
        </w:rPr>
        <w:t>%) in s</w:t>
      </w:r>
      <w:r w:rsidR="00F22C9B">
        <w:rPr>
          <w:sz w:val="24"/>
        </w:rPr>
        <w:t>labih odnosov na delovnem mestu (Resolucija o nacionalnem programu duševnega zdravja, 2018).</w:t>
      </w:r>
      <w:r w:rsidR="005752F9">
        <w:rPr>
          <w:sz w:val="24"/>
        </w:rPr>
        <w:t xml:space="preserve"> </w:t>
      </w:r>
      <w:r w:rsidR="00957A53">
        <w:rPr>
          <w:sz w:val="24"/>
        </w:rPr>
        <w:t>Po podatkih raziskav</w:t>
      </w:r>
      <w:r w:rsidR="00CF1477">
        <w:rPr>
          <w:sz w:val="24"/>
        </w:rPr>
        <w:t>e Slovensko javno mnenje (</w:t>
      </w:r>
      <w:r w:rsidR="00DC1E74">
        <w:rPr>
          <w:sz w:val="24"/>
        </w:rPr>
        <w:t xml:space="preserve">2006), ki je bila narejena na vzorcu 1476 polnoletnih oseb, </w:t>
      </w:r>
      <w:r w:rsidR="00957A53">
        <w:rPr>
          <w:sz w:val="24"/>
        </w:rPr>
        <w:t xml:space="preserve">12% anketirancev ni </w:t>
      </w:r>
      <w:r w:rsidR="00FE2D88">
        <w:rPr>
          <w:sz w:val="24"/>
        </w:rPr>
        <w:t xml:space="preserve">bilo </w:t>
      </w:r>
      <w:r w:rsidR="00957A53">
        <w:rPr>
          <w:sz w:val="24"/>
        </w:rPr>
        <w:t>zadovoljn</w:t>
      </w:r>
      <w:r w:rsidR="000E56D4">
        <w:rPr>
          <w:sz w:val="24"/>
        </w:rPr>
        <w:t>ih</w:t>
      </w:r>
      <w:r w:rsidR="00277631">
        <w:rPr>
          <w:sz w:val="24"/>
        </w:rPr>
        <w:t xml:space="preserve"> s svojim življenjem, n</w:t>
      </w:r>
      <w:r w:rsidR="00957A53">
        <w:rPr>
          <w:sz w:val="24"/>
        </w:rPr>
        <w:t>ekaj več kot 17% jih je poročalo o tem, da so se v preteklem tednu zelo malo počuti</w:t>
      </w:r>
      <w:r w:rsidR="0077117B">
        <w:rPr>
          <w:sz w:val="24"/>
        </w:rPr>
        <w:t xml:space="preserve">li srečne, skoraj 3% pa nikoli (Jeriček Klanšček idr., 2009). </w:t>
      </w:r>
      <w:r w:rsidR="00115B6F">
        <w:rPr>
          <w:sz w:val="24"/>
        </w:rPr>
        <w:t xml:space="preserve">V </w:t>
      </w:r>
      <w:bookmarkStart w:id="0" w:name="_Hlk27947354"/>
      <w:r w:rsidR="00115B6F">
        <w:rPr>
          <w:sz w:val="24"/>
        </w:rPr>
        <w:t>Resoluciji o nacional</w:t>
      </w:r>
      <w:r w:rsidR="00DF7CD9">
        <w:rPr>
          <w:sz w:val="24"/>
        </w:rPr>
        <w:t>n</w:t>
      </w:r>
      <w:r w:rsidR="00115B6F">
        <w:rPr>
          <w:sz w:val="24"/>
        </w:rPr>
        <w:t xml:space="preserve">em programu duševnega zdravja </w:t>
      </w:r>
      <w:r w:rsidR="000E56D4">
        <w:rPr>
          <w:sz w:val="24"/>
        </w:rPr>
        <w:t>(</w:t>
      </w:r>
      <w:r w:rsidR="00115B6F">
        <w:rPr>
          <w:sz w:val="24"/>
        </w:rPr>
        <w:t xml:space="preserve">2014) </w:t>
      </w:r>
      <w:bookmarkEnd w:id="0"/>
      <w:r w:rsidR="00115B6F">
        <w:rPr>
          <w:sz w:val="24"/>
        </w:rPr>
        <w:t xml:space="preserve">ocenjujejo, da ostajajo na področju promocije duševnega zdravja in preventive duševnih motenj v Sloveniji med drugim tudi naslednje potrebe: </w:t>
      </w:r>
    </w:p>
    <w:p w14:paraId="3A0AAA87" w14:textId="7CA8F9E4" w:rsidR="00115B6F" w:rsidRPr="00DC7FC0" w:rsidRDefault="00CF1477" w:rsidP="00DF7CD9">
      <w:pPr>
        <w:pStyle w:val="Odstavekseznama"/>
        <w:numPr>
          <w:ilvl w:val="0"/>
          <w:numId w:val="5"/>
        </w:numPr>
        <w:spacing w:after="231" w:line="260" w:lineRule="auto"/>
        <w:ind w:right="0"/>
        <w:rPr>
          <w:sz w:val="24"/>
          <w:szCs w:val="24"/>
        </w:rPr>
      </w:pPr>
      <w:bookmarkStart w:id="1" w:name="_Hlk27944066"/>
      <w:r w:rsidRPr="00DC7FC0">
        <w:rPr>
          <w:sz w:val="22"/>
        </w:rPr>
        <w:t>a.</w:t>
      </w:r>
      <w:r w:rsidRPr="00DC7FC0">
        <w:rPr>
          <w:sz w:val="24"/>
          <w:szCs w:val="24"/>
        </w:rPr>
        <w:t xml:space="preserve"> </w:t>
      </w:r>
      <w:r w:rsidR="00115B6F" w:rsidRPr="00DC7FC0">
        <w:rPr>
          <w:sz w:val="24"/>
          <w:szCs w:val="24"/>
        </w:rPr>
        <w:t xml:space="preserve">Obstoječi programi promocije duševnega zdravja in preventive duševnih motenj pri odrasli populaciji so maloštevilni in neenakomerno dostopni. Promociji duševnega zdravja se posveča zelo malo pozornosti, preventivi morda </w:t>
      </w:r>
      <w:r w:rsidR="008A79A6">
        <w:rPr>
          <w:sz w:val="24"/>
          <w:szCs w:val="24"/>
        </w:rPr>
        <w:t>nekoliko več.</w:t>
      </w:r>
    </w:p>
    <w:p w14:paraId="463CD1C9" w14:textId="77777777" w:rsidR="00115B6F" w:rsidRPr="00DF7CD9" w:rsidRDefault="00115B6F" w:rsidP="00DF7CD9">
      <w:pPr>
        <w:pStyle w:val="Odstavekseznama"/>
        <w:numPr>
          <w:ilvl w:val="0"/>
          <w:numId w:val="5"/>
        </w:numPr>
        <w:spacing w:after="231" w:line="260" w:lineRule="auto"/>
        <w:ind w:right="0"/>
        <w:rPr>
          <w:sz w:val="24"/>
          <w:szCs w:val="24"/>
        </w:rPr>
      </w:pPr>
      <w:r w:rsidRPr="00DF7CD9">
        <w:rPr>
          <w:sz w:val="24"/>
          <w:szCs w:val="24"/>
        </w:rPr>
        <w:lastRenderedPageBreak/>
        <w:t xml:space="preserve"> b. Vse regije niso enakomerno in zadostno pokrite. Izboljšati je treba dostopnost do storitev varovanja duševnega zdravja odraslih ter povečati osveščenost javnosti glede promocije duševnega zdravja odraslih.</w:t>
      </w:r>
    </w:p>
    <w:p w14:paraId="2648F692" w14:textId="77777777" w:rsidR="00115B6F" w:rsidRPr="00DF7CD9" w:rsidRDefault="00115B6F" w:rsidP="00DF7CD9">
      <w:pPr>
        <w:pStyle w:val="Odstavekseznama"/>
        <w:numPr>
          <w:ilvl w:val="0"/>
          <w:numId w:val="5"/>
        </w:numPr>
        <w:spacing w:after="231" w:line="260" w:lineRule="auto"/>
        <w:ind w:right="0"/>
        <w:rPr>
          <w:sz w:val="24"/>
          <w:szCs w:val="24"/>
        </w:rPr>
      </w:pPr>
      <w:r w:rsidRPr="00DF7CD9">
        <w:rPr>
          <w:sz w:val="24"/>
          <w:szCs w:val="24"/>
        </w:rPr>
        <w:t xml:space="preserve"> c. Pomembni so programi promocije duševnega zdravja in preventive duševnih motenj v skupnosti, družini, na delovnem mestu in posebej pri bolj ogroženih skupinah odraslih. </w:t>
      </w:r>
    </w:p>
    <w:p w14:paraId="5827FDC1" w14:textId="77777777" w:rsidR="00115B6F" w:rsidRPr="00DF7CD9" w:rsidRDefault="00115B6F" w:rsidP="00DF7CD9">
      <w:pPr>
        <w:pStyle w:val="Odstavekseznama"/>
        <w:numPr>
          <w:ilvl w:val="0"/>
          <w:numId w:val="5"/>
        </w:numPr>
        <w:spacing w:after="231" w:line="260" w:lineRule="auto"/>
        <w:ind w:right="0"/>
        <w:rPr>
          <w:sz w:val="24"/>
          <w:szCs w:val="24"/>
        </w:rPr>
      </w:pPr>
      <w:r w:rsidRPr="00DF7CD9">
        <w:rPr>
          <w:sz w:val="24"/>
          <w:szCs w:val="24"/>
        </w:rPr>
        <w:t>d. Nujno je poenotenje nekaterih vsebin in pokritost vseh perečih vsebin, ki so na primer duševno zdravje na delovnem mestu, duševno zdravje nosečnic in porodnic, preprečevanje nasilja v družini.</w:t>
      </w:r>
    </w:p>
    <w:p w14:paraId="113EB03B" w14:textId="7C18307F" w:rsidR="000A46C8" w:rsidRPr="002F29E6" w:rsidRDefault="00115B6F" w:rsidP="002F29E6">
      <w:pPr>
        <w:pStyle w:val="Odstavekseznama"/>
        <w:numPr>
          <w:ilvl w:val="0"/>
          <w:numId w:val="5"/>
        </w:numPr>
        <w:spacing w:after="231" w:line="260" w:lineRule="auto"/>
        <w:ind w:right="0"/>
        <w:rPr>
          <w:sz w:val="24"/>
          <w:szCs w:val="24"/>
        </w:rPr>
      </w:pPr>
      <w:r>
        <w:t xml:space="preserve"> </w:t>
      </w:r>
      <w:r w:rsidRPr="00DF7CD9">
        <w:rPr>
          <w:sz w:val="24"/>
          <w:szCs w:val="24"/>
        </w:rPr>
        <w:t>e. Izboljšati je potrebno dostopnost do storitev varovanja in krepi</w:t>
      </w:r>
      <w:r w:rsidR="00E66DFB">
        <w:rPr>
          <w:sz w:val="24"/>
          <w:szCs w:val="24"/>
        </w:rPr>
        <w:t>tve duševnega zdravja odraslih</w:t>
      </w:r>
      <w:r w:rsidR="00DC7FC0">
        <w:rPr>
          <w:sz w:val="24"/>
          <w:szCs w:val="24"/>
        </w:rPr>
        <w:t>.</w:t>
      </w:r>
    </w:p>
    <w:bookmarkEnd w:id="1"/>
    <w:p w14:paraId="2CFB761E" w14:textId="004B0F12" w:rsidR="00B92B11" w:rsidRPr="00732E97" w:rsidRDefault="003E0176" w:rsidP="00B92B11">
      <w:pPr>
        <w:spacing w:after="231" w:line="260" w:lineRule="auto"/>
        <w:ind w:left="-15" w:right="0" w:firstLine="0"/>
        <w:rPr>
          <w:b/>
          <w:sz w:val="28"/>
        </w:rPr>
      </w:pPr>
      <w:r w:rsidRPr="00732E97">
        <w:rPr>
          <w:b/>
          <w:sz w:val="28"/>
        </w:rPr>
        <w:t>Uporab</w:t>
      </w:r>
      <w:r w:rsidR="007C46F4">
        <w:rPr>
          <w:b/>
          <w:sz w:val="28"/>
        </w:rPr>
        <w:t>a</w:t>
      </w:r>
      <w:r w:rsidR="00F5154F">
        <w:rPr>
          <w:b/>
          <w:sz w:val="28"/>
        </w:rPr>
        <w:t xml:space="preserve"> mobilnih </w:t>
      </w:r>
      <w:r w:rsidRPr="00732E97">
        <w:rPr>
          <w:b/>
          <w:sz w:val="28"/>
        </w:rPr>
        <w:t>aplikacij</w:t>
      </w:r>
      <w:r w:rsidR="0097771D" w:rsidRPr="00732E97">
        <w:rPr>
          <w:b/>
          <w:sz w:val="28"/>
        </w:rPr>
        <w:t xml:space="preserve"> </w:t>
      </w:r>
      <w:r w:rsidR="007C46F4">
        <w:rPr>
          <w:b/>
          <w:sz w:val="28"/>
        </w:rPr>
        <w:t>za samopomoč z namenom izboljšanja duševnega zdravja</w:t>
      </w:r>
    </w:p>
    <w:p w14:paraId="277F6D9F" w14:textId="34BDF092" w:rsidR="007C46F4" w:rsidRDefault="00977F00" w:rsidP="00E70E86">
      <w:pPr>
        <w:spacing w:after="231"/>
        <w:ind w:right="0"/>
        <w:rPr>
          <w:sz w:val="24"/>
        </w:rPr>
      </w:pPr>
      <w:r>
        <w:rPr>
          <w:sz w:val="24"/>
        </w:rPr>
        <w:t xml:space="preserve">Razvoj mobilnih aplikacij za samopomoč spreminja pogled na tradicionalne ponudnike </w:t>
      </w:r>
      <w:r w:rsidR="00440082">
        <w:rPr>
          <w:sz w:val="24"/>
        </w:rPr>
        <w:t xml:space="preserve">zdravstvenih </w:t>
      </w:r>
      <w:r w:rsidR="00774DCD">
        <w:rPr>
          <w:sz w:val="24"/>
        </w:rPr>
        <w:t>storitev.</w:t>
      </w:r>
      <w:r>
        <w:rPr>
          <w:sz w:val="24"/>
        </w:rPr>
        <w:t xml:space="preserve"> Svetovna zdravstvena organizacija je v raziskavi leta 2015 identificirala približno 15</w:t>
      </w:r>
      <w:r w:rsidR="009E7F94">
        <w:rPr>
          <w:sz w:val="24"/>
        </w:rPr>
        <w:t xml:space="preserve"> </w:t>
      </w:r>
      <w:r>
        <w:rPr>
          <w:sz w:val="24"/>
        </w:rPr>
        <w:t>000 mobilnih aplikacij za zdravje, od tega naj bi bilo vsaj 29</w:t>
      </w:r>
      <w:r w:rsidR="00B87C58">
        <w:rPr>
          <w:sz w:val="24"/>
        </w:rPr>
        <w:t xml:space="preserve"> </w:t>
      </w:r>
      <w:r>
        <w:rPr>
          <w:sz w:val="24"/>
        </w:rPr>
        <w:t xml:space="preserve">% ustvarjenih za </w:t>
      </w:r>
      <w:r w:rsidR="00440082">
        <w:rPr>
          <w:sz w:val="24"/>
        </w:rPr>
        <w:t xml:space="preserve">mentalno </w:t>
      </w:r>
      <w:r>
        <w:rPr>
          <w:sz w:val="24"/>
        </w:rPr>
        <w:t>zdravje.</w:t>
      </w:r>
      <w:r w:rsidR="00F02A8D">
        <w:rPr>
          <w:sz w:val="24"/>
        </w:rPr>
        <w:t xml:space="preserve"> Na podlagi </w:t>
      </w:r>
      <w:r w:rsidR="00700402">
        <w:rPr>
          <w:sz w:val="24"/>
        </w:rPr>
        <w:t xml:space="preserve">baze podatkov </w:t>
      </w:r>
      <w:r w:rsidR="0082436B">
        <w:rPr>
          <w:sz w:val="24"/>
        </w:rPr>
        <w:t>Google Play Store</w:t>
      </w:r>
      <w:r w:rsidR="00F02A8D">
        <w:rPr>
          <w:sz w:val="24"/>
        </w:rPr>
        <w:t xml:space="preserve">, je bilo konec leta 2018 </w:t>
      </w:r>
      <w:r w:rsidR="0031275C">
        <w:rPr>
          <w:sz w:val="24"/>
        </w:rPr>
        <w:t xml:space="preserve">že </w:t>
      </w:r>
      <w:r w:rsidR="00F02A8D">
        <w:rPr>
          <w:sz w:val="24"/>
        </w:rPr>
        <w:t>več kot 90 milijonov inštalacij aplikacij za duševno zdravje.</w:t>
      </w:r>
      <w:r>
        <w:rPr>
          <w:sz w:val="24"/>
        </w:rPr>
        <w:t xml:space="preserve"> </w:t>
      </w:r>
      <w:bookmarkStart w:id="2" w:name="_Hlk27947339"/>
      <w:r>
        <w:rPr>
          <w:sz w:val="24"/>
        </w:rPr>
        <w:t xml:space="preserve">Tovrstne aplikacije nudijo možnost lažjega dostopa </w:t>
      </w:r>
      <w:r w:rsidR="00774DCD">
        <w:rPr>
          <w:sz w:val="24"/>
        </w:rPr>
        <w:t>in zmanjšanih stroškov pomoči</w:t>
      </w:r>
      <w:r w:rsidR="0031275C">
        <w:rPr>
          <w:sz w:val="24"/>
        </w:rPr>
        <w:t>, hkrati pa nudijo anonim</w:t>
      </w:r>
      <w:r w:rsidR="00FE2D88">
        <w:rPr>
          <w:sz w:val="24"/>
        </w:rPr>
        <w:t>n</w:t>
      </w:r>
      <w:r w:rsidR="0031275C">
        <w:rPr>
          <w:sz w:val="24"/>
        </w:rPr>
        <w:t xml:space="preserve">ost </w:t>
      </w:r>
      <w:r w:rsidR="00CF1477">
        <w:rPr>
          <w:sz w:val="24"/>
        </w:rPr>
        <w:t>za tiste uporabnike, ki imajo težave z iskanjem osebnega stika</w:t>
      </w:r>
      <w:r w:rsidR="00774DCD">
        <w:rPr>
          <w:sz w:val="24"/>
        </w:rPr>
        <w:t>.</w:t>
      </w:r>
      <w:r>
        <w:rPr>
          <w:sz w:val="24"/>
        </w:rPr>
        <w:t xml:space="preserve"> Digit</w:t>
      </w:r>
      <w:r w:rsidR="000C5594">
        <w:rPr>
          <w:sz w:val="24"/>
        </w:rPr>
        <w:t>alne intervencije pa od uporabnika</w:t>
      </w:r>
      <w:r w:rsidR="0031275C">
        <w:rPr>
          <w:sz w:val="24"/>
        </w:rPr>
        <w:t xml:space="preserve"> tudi</w:t>
      </w:r>
      <w:r w:rsidR="000C5594">
        <w:rPr>
          <w:sz w:val="24"/>
        </w:rPr>
        <w:t xml:space="preserve"> zahtevajo, da se sam</w:t>
      </w:r>
      <w:r w:rsidR="009E7F94">
        <w:rPr>
          <w:sz w:val="24"/>
        </w:rPr>
        <w:t xml:space="preserve">ostojno vključujejo </w:t>
      </w:r>
      <w:r w:rsidR="00980F13">
        <w:rPr>
          <w:sz w:val="24"/>
        </w:rPr>
        <w:t xml:space="preserve">aktivnosti za samopomoč, ki jih ponuja aplikacija. </w:t>
      </w:r>
      <w:r w:rsidR="00A610D2">
        <w:rPr>
          <w:sz w:val="24"/>
        </w:rPr>
        <w:t xml:space="preserve">  </w:t>
      </w:r>
      <w:r w:rsidR="00CC142B">
        <w:rPr>
          <w:sz w:val="24"/>
        </w:rPr>
        <w:t>Doseganje sprememb torej zahteva določen trud in samoiniciativo,</w:t>
      </w:r>
      <w:r w:rsidR="000C5594">
        <w:rPr>
          <w:sz w:val="24"/>
        </w:rPr>
        <w:t xml:space="preserve"> za</w:t>
      </w:r>
      <w:r w:rsidR="00CC142B">
        <w:rPr>
          <w:sz w:val="24"/>
        </w:rPr>
        <w:t>radi česar</w:t>
      </w:r>
      <w:r w:rsidR="000C5594">
        <w:rPr>
          <w:sz w:val="24"/>
        </w:rPr>
        <w:t xml:space="preserve"> trpi motivacija</w:t>
      </w:r>
      <w:r w:rsidR="00CC142B">
        <w:rPr>
          <w:sz w:val="24"/>
        </w:rPr>
        <w:t xml:space="preserve"> uporabnikov</w:t>
      </w:r>
      <w:r w:rsidR="0041785A">
        <w:rPr>
          <w:sz w:val="24"/>
        </w:rPr>
        <w:t>, ki bi vodila do želenih sprememb</w:t>
      </w:r>
      <w:r w:rsidR="000C5594">
        <w:rPr>
          <w:sz w:val="24"/>
        </w:rPr>
        <w:t xml:space="preserve">. </w:t>
      </w:r>
      <w:r w:rsidR="00980F13">
        <w:rPr>
          <w:sz w:val="24"/>
        </w:rPr>
        <w:t>Posledica</w:t>
      </w:r>
      <w:r w:rsidR="000C5594">
        <w:rPr>
          <w:sz w:val="24"/>
        </w:rPr>
        <w:t xml:space="preserve"> tega je, da je </w:t>
      </w:r>
      <w:r w:rsidR="0081727D">
        <w:rPr>
          <w:sz w:val="24"/>
        </w:rPr>
        <w:t xml:space="preserve">uporaba mobilnih aplikacij, </w:t>
      </w:r>
      <w:r w:rsidR="000C5594">
        <w:rPr>
          <w:sz w:val="24"/>
        </w:rPr>
        <w:t>ki vodijo do vedenjskih sprememb majhna</w:t>
      </w:r>
      <w:r w:rsidR="00774DCD">
        <w:rPr>
          <w:sz w:val="24"/>
        </w:rPr>
        <w:t>,</w:t>
      </w:r>
      <w:r w:rsidR="000C5594">
        <w:rPr>
          <w:sz w:val="24"/>
        </w:rPr>
        <w:t xml:space="preserve"> v kolikor ni </w:t>
      </w:r>
      <w:r w:rsidR="0081727D">
        <w:rPr>
          <w:sz w:val="24"/>
        </w:rPr>
        <w:t>vključen voden proces.</w:t>
      </w:r>
      <w:r w:rsidR="0031275C">
        <w:rPr>
          <w:sz w:val="24"/>
        </w:rPr>
        <w:t xml:space="preserve"> </w:t>
      </w:r>
      <w:r w:rsidR="0082436B">
        <w:rPr>
          <w:sz w:val="24"/>
        </w:rPr>
        <w:t>Čeprav je</w:t>
      </w:r>
      <w:r w:rsidR="00DE33C7">
        <w:rPr>
          <w:sz w:val="24"/>
        </w:rPr>
        <w:t xml:space="preserve"> </w:t>
      </w:r>
      <w:r w:rsidR="001D5E19">
        <w:rPr>
          <w:sz w:val="24"/>
        </w:rPr>
        <w:t xml:space="preserve">skupna </w:t>
      </w:r>
      <w:r w:rsidR="00DE33C7">
        <w:rPr>
          <w:sz w:val="24"/>
        </w:rPr>
        <w:t>dnevna</w:t>
      </w:r>
      <w:r w:rsidR="00673BC1">
        <w:rPr>
          <w:sz w:val="24"/>
        </w:rPr>
        <w:t xml:space="preserve"> količina</w:t>
      </w:r>
      <w:r w:rsidR="00DE33C7">
        <w:rPr>
          <w:sz w:val="24"/>
        </w:rPr>
        <w:t xml:space="preserve"> uporabe aplikac</w:t>
      </w:r>
      <w:r w:rsidR="0082436B">
        <w:rPr>
          <w:sz w:val="24"/>
        </w:rPr>
        <w:t>ij</w:t>
      </w:r>
      <w:r w:rsidR="001D5E19">
        <w:rPr>
          <w:sz w:val="24"/>
        </w:rPr>
        <w:t xml:space="preserve"> posameznika</w:t>
      </w:r>
      <w:r w:rsidR="0082436B">
        <w:rPr>
          <w:sz w:val="24"/>
        </w:rPr>
        <w:t xml:space="preserve"> relativno visoka, le majhen delež uporabnikov </w:t>
      </w:r>
      <w:r w:rsidR="001D5E19">
        <w:rPr>
          <w:sz w:val="24"/>
        </w:rPr>
        <w:t xml:space="preserve">posamezne </w:t>
      </w:r>
      <w:r w:rsidR="0082436B">
        <w:rPr>
          <w:sz w:val="24"/>
        </w:rPr>
        <w:t>aplikacije uporablja redno.</w:t>
      </w:r>
      <w:r w:rsidR="001D5E19">
        <w:rPr>
          <w:sz w:val="24"/>
        </w:rPr>
        <w:t xml:space="preserve"> </w:t>
      </w:r>
      <w:r w:rsidR="00CB0C7A">
        <w:rPr>
          <w:sz w:val="24"/>
        </w:rPr>
        <w:t>Ta trend je mogoče opaziti tudi pri aplikacijah za samopomoč.</w:t>
      </w:r>
      <w:r w:rsidR="00DE33C7">
        <w:rPr>
          <w:sz w:val="24"/>
        </w:rPr>
        <w:t xml:space="preserve"> </w:t>
      </w:r>
      <w:bookmarkEnd w:id="2"/>
      <w:r w:rsidR="0041785A">
        <w:rPr>
          <w:sz w:val="24"/>
        </w:rPr>
        <w:t xml:space="preserve">Razvijalci PTSD Coach mobilne aplikacije </w:t>
      </w:r>
      <w:r w:rsidR="004D631F">
        <w:rPr>
          <w:sz w:val="24"/>
        </w:rPr>
        <w:t xml:space="preserve">tako na primer </w:t>
      </w:r>
      <w:r w:rsidR="0041785A">
        <w:rPr>
          <w:sz w:val="24"/>
        </w:rPr>
        <w:t>poročajo o padcu uporabe čez čas, z 41,6</w:t>
      </w:r>
      <w:r w:rsidR="00B87C58">
        <w:rPr>
          <w:sz w:val="24"/>
        </w:rPr>
        <w:t xml:space="preserve"> </w:t>
      </w:r>
      <w:r w:rsidR="0041785A">
        <w:rPr>
          <w:sz w:val="24"/>
        </w:rPr>
        <w:t>% takih</w:t>
      </w:r>
      <w:r w:rsidR="00943FEB">
        <w:rPr>
          <w:sz w:val="24"/>
        </w:rPr>
        <w:t xml:space="preserve"> </w:t>
      </w:r>
      <w:r w:rsidR="00CB0C7A">
        <w:rPr>
          <w:sz w:val="24"/>
        </w:rPr>
        <w:t>uporabnikov</w:t>
      </w:r>
      <w:r w:rsidR="00774DCD">
        <w:rPr>
          <w:sz w:val="24"/>
        </w:rPr>
        <w:t xml:space="preserve">, </w:t>
      </w:r>
      <w:r w:rsidR="0041785A">
        <w:rPr>
          <w:sz w:val="24"/>
        </w:rPr>
        <w:t xml:space="preserve">ki aplikacijo uporabljajo v roku enega meseca po </w:t>
      </w:r>
      <w:r w:rsidR="00CB0C7A">
        <w:rPr>
          <w:sz w:val="24"/>
        </w:rPr>
        <w:t xml:space="preserve">namestitvi </w:t>
      </w:r>
      <w:r w:rsidR="0041785A">
        <w:rPr>
          <w:sz w:val="24"/>
        </w:rPr>
        <w:t xml:space="preserve">in </w:t>
      </w:r>
      <w:r w:rsidR="00F41AB2">
        <w:rPr>
          <w:sz w:val="24"/>
        </w:rPr>
        <w:t xml:space="preserve">le </w:t>
      </w:r>
      <w:r w:rsidR="0041785A">
        <w:rPr>
          <w:sz w:val="24"/>
        </w:rPr>
        <w:t>19,4</w:t>
      </w:r>
      <w:r w:rsidR="00B87C58">
        <w:rPr>
          <w:sz w:val="24"/>
        </w:rPr>
        <w:t xml:space="preserve"> </w:t>
      </w:r>
      <w:r w:rsidR="0041785A">
        <w:rPr>
          <w:sz w:val="24"/>
        </w:rPr>
        <w:t>% takih, ki jo uporabljajo</w:t>
      </w:r>
      <w:r w:rsidR="00943FEB">
        <w:rPr>
          <w:sz w:val="24"/>
        </w:rPr>
        <w:t xml:space="preserve"> tudi</w:t>
      </w:r>
      <w:r w:rsidR="0041785A">
        <w:rPr>
          <w:sz w:val="24"/>
        </w:rPr>
        <w:t xml:space="preserve"> po 6 mesecih namestitve. </w:t>
      </w:r>
      <w:bookmarkStart w:id="3" w:name="_Hlk27947432"/>
      <w:r w:rsidR="00F02A8D">
        <w:rPr>
          <w:sz w:val="24"/>
        </w:rPr>
        <w:t xml:space="preserve">Dnevna </w:t>
      </w:r>
      <w:r w:rsidR="00DA0242">
        <w:rPr>
          <w:sz w:val="24"/>
        </w:rPr>
        <w:t xml:space="preserve">količina </w:t>
      </w:r>
      <w:r w:rsidR="00F02A8D">
        <w:rPr>
          <w:sz w:val="24"/>
        </w:rPr>
        <w:t>uporabe</w:t>
      </w:r>
      <w:r w:rsidR="00DA0242">
        <w:rPr>
          <w:sz w:val="24"/>
        </w:rPr>
        <w:t xml:space="preserve"> v minutah</w:t>
      </w:r>
      <w:r w:rsidR="00F02A8D">
        <w:rPr>
          <w:sz w:val="24"/>
        </w:rPr>
        <w:t xml:space="preserve"> je pomembno več</w:t>
      </w:r>
      <w:r w:rsidR="00FE2D88">
        <w:rPr>
          <w:sz w:val="24"/>
        </w:rPr>
        <w:t>j</w:t>
      </w:r>
      <w:r w:rsidR="00F02A8D">
        <w:rPr>
          <w:sz w:val="24"/>
        </w:rPr>
        <w:t>a pri aplikacijah za meditacijo kot pri aplikacijah, ki uporab</w:t>
      </w:r>
      <w:r w:rsidR="0081727D">
        <w:rPr>
          <w:sz w:val="24"/>
        </w:rPr>
        <w:t xml:space="preserve">ljajo druge tehnike. 30-dnevno </w:t>
      </w:r>
      <w:r w:rsidR="0097771D">
        <w:rPr>
          <w:sz w:val="24"/>
        </w:rPr>
        <w:t>zadržanj</w:t>
      </w:r>
      <w:r w:rsidR="0081727D">
        <w:rPr>
          <w:sz w:val="24"/>
        </w:rPr>
        <w:t>e aplikacije na telefonu je bilo</w:t>
      </w:r>
      <w:r w:rsidR="00F02A8D">
        <w:rPr>
          <w:sz w:val="24"/>
        </w:rPr>
        <w:t xml:space="preserve"> </w:t>
      </w:r>
      <w:r w:rsidR="00943FEB">
        <w:rPr>
          <w:sz w:val="24"/>
        </w:rPr>
        <w:t xml:space="preserve">tako </w:t>
      </w:r>
      <w:r w:rsidR="0081727D">
        <w:rPr>
          <w:sz w:val="24"/>
        </w:rPr>
        <w:t>pomembno manjše</w:t>
      </w:r>
      <w:r w:rsidR="00F02A8D">
        <w:rPr>
          <w:sz w:val="24"/>
        </w:rPr>
        <w:t xml:space="preserve"> pri aplikacijah, ki se osredotočajo na tehnike dihanja kot pri aplikacijah za meditacijo, razen pri psiho</w:t>
      </w:r>
      <w:r w:rsidR="0081727D">
        <w:rPr>
          <w:sz w:val="24"/>
        </w:rPr>
        <w:t>-</w:t>
      </w:r>
      <w:r w:rsidR="00F02A8D">
        <w:rPr>
          <w:sz w:val="24"/>
        </w:rPr>
        <w:t>edukaciji, ki je imela podoben vzorec zadržanja aplikacije kot tehnike dihanja.</w:t>
      </w:r>
      <w:r w:rsidR="0081727D">
        <w:rPr>
          <w:sz w:val="24"/>
        </w:rPr>
        <w:t xml:space="preserve"> Ti</w:t>
      </w:r>
      <w:r w:rsidR="00F02A8D">
        <w:rPr>
          <w:sz w:val="24"/>
        </w:rPr>
        <w:t xml:space="preserve"> vzorc</w:t>
      </w:r>
      <w:r w:rsidR="00980F13">
        <w:rPr>
          <w:sz w:val="24"/>
        </w:rPr>
        <w:t>i</w:t>
      </w:r>
      <w:r w:rsidR="00F02A8D">
        <w:rPr>
          <w:sz w:val="24"/>
        </w:rPr>
        <w:t xml:space="preserve"> so se lahko pojavili, ker,</w:t>
      </w:r>
      <w:r w:rsidR="00CB0C7A">
        <w:rPr>
          <w:sz w:val="24"/>
        </w:rPr>
        <w:t xml:space="preserve"> </w:t>
      </w:r>
      <w:r w:rsidR="00F02A8D">
        <w:rPr>
          <w:sz w:val="24"/>
        </w:rPr>
        <w:t>ljudje</w:t>
      </w:r>
      <w:r w:rsidR="00CB0C7A">
        <w:rPr>
          <w:sz w:val="24"/>
        </w:rPr>
        <w:t>, ko</w:t>
      </w:r>
      <w:r w:rsidR="00F02A8D">
        <w:rPr>
          <w:sz w:val="24"/>
        </w:rPr>
        <w:t xml:space="preserve"> enkrat osvojijo predstavljene v</w:t>
      </w:r>
      <w:r w:rsidR="007F2BFB">
        <w:rPr>
          <w:sz w:val="24"/>
        </w:rPr>
        <w:t>eščine (</w:t>
      </w:r>
      <w:r w:rsidR="00CB0C7A">
        <w:rPr>
          <w:sz w:val="24"/>
        </w:rPr>
        <w:t>npr. dihalne tehnike</w:t>
      </w:r>
      <w:r w:rsidR="007F2BFB">
        <w:rPr>
          <w:sz w:val="24"/>
        </w:rPr>
        <w:t>) ali z</w:t>
      </w:r>
      <w:r w:rsidR="00F02A8D">
        <w:rPr>
          <w:sz w:val="24"/>
        </w:rPr>
        <w:t>n</w:t>
      </w:r>
      <w:r w:rsidR="007F2BFB">
        <w:rPr>
          <w:sz w:val="24"/>
        </w:rPr>
        <w:t>an</w:t>
      </w:r>
      <w:r w:rsidR="00F02A8D">
        <w:rPr>
          <w:sz w:val="24"/>
        </w:rPr>
        <w:t>je (</w:t>
      </w:r>
      <w:r w:rsidR="00CB0C7A">
        <w:rPr>
          <w:sz w:val="24"/>
        </w:rPr>
        <w:t xml:space="preserve">v smislu </w:t>
      </w:r>
      <w:r w:rsidR="00F02A8D">
        <w:rPr>
          <w:sz w:val="24"/>
        </w:rPr>
        <w:t>psiho</w:t>
      </w:r>
      <w:r w:rsidR="0081727D">
        <w:rPr>
          <w:sz w:val="24"/>
        </w:rPr>
        <w:t>-</w:t>
      </w:r>
      <w:r w:rsidR="00F02A8D">
        <w:rPr>
          <w:sz w:val="24"/>
        </w:rPr>
        <w:t>edukacij</w:t>
      </w:r>
      <w:r w:rsidR="00CB0C7A">
        <w:rPr>
          <w:sz w:val="24"/>
        </w:rPr>
        <w:t>e</w:t>
      </w:r>
      <w:r w:rsidR="00F02A8D">
        <w:rPr>
          <w:sz w:val="24"/>
        </w:rPr>
        <w:t>)</w:t>
      </w:r>
      <w:r w:rsidR="00CB0C7A">
        <w:rPr>
          <w:sz w:val="24"/>
        </w:rPr>
        <w:t>,</w:t>
      </w:r>
      <w:r w:rsidR="00F02A8D">
        <w:rPr>
          <w:sz w:val="24"/>
        </w:rPr>
        <w:t xml:space="preserve"> aplikacij ne uporabljajo</w:t>
      </w:r>
      <w:r w:rsidR="00CB0C7A" w:rsidRPr="00CB0C7A">
        <w:rPr>
          <w:sz w:val="24"/>
        </w:rPr>
        <w:t xml:space="preserve"> </w:t>
      </w:r>
      <w:r w:rsidR="00CB0C7A">
        <w:rPr>
          <w:sz w:val="24"/>
        </w:rPr>
        <w:t>več</w:t>
      </w:r>
      <w:r w:rsidR="00F02A8D">
        <w:rPr>
          <w:sz w:val="24"/>
        </w:rPr>
        <w:t>. Medtem pa aplikacije, kot so meditacija/čuječnost pogosto vključuje</w:t>
      </w:r>
      <w:r w:rsidR="00980F13">
        <w:rPr>
          <w:sz w:val="24"/>
        </w:rPr>
        <w:t>jo</w:t>
      </w:r>
      <w:r w:rsidR="00F02A8D">
        <w:rPr>
          <w:sz w:val="24"/>
        </w:rPr>
        <w:t xml:space="preserve"> vodene meditacije, ki so namenjene </w:t>
      </w:r>
      <w:r w:rsidR="00980F13">
        <w:rPr>
          <w:sz w:val="24"/>
        </w:rPr>
        <w:t>ponavljajoči</w:t>
      </w:r>
      <w:r w:rsidR="00F02A8D">
        <w:rPr>
          <w:sz w:val="24"/>
        </w:rPr>
        <w:t xml:space="preserve"> uporab</w:t>
      </w:r>
      <w:r w:rsidR="00980F13">
        <w:rPr>
          <w:sz w:val="24"/>
        </w:rPr>
        <w:t>i</w:t>
      </w:r>
      <w:r w:rsidR="00F02A8D">
        <w:rPr>
          <w:sz w:val="24"/>
        </w:rPr>
        <w:t xml:space="preserve"> </w:t>
      </w:r>
      <w:r w:rsidR="00CB0C7A">
        <w:rPr>
          <w:sz w:val="24"/>
        </w:rPr>
        <w:t>v daljšem časovnem obdobju</w:t>
      </w:r>
      <w:r w:rsidR="00F02A8D">
        <w:rPr>
          <w:sz w:val="24"/>
        </w:rPr>
        <w:t xml:space="preserve"> in ne omogočajo nobene </w:t>
      </w:r>
      <w:r w:rsidR="00CB0C7A">
        <w:rPr>
          <w:sz w:val="24"/>
        </w:rPr>
        <w:t xml:space="preserve">neposredne </w:t>
      </w:r>
      <w:r w:rsidR="00F02A8D">
        <w:rPr>
          <w:sz w:val="24"/>
        </w:rPr>
        <w:t>pridobitve veščin.</w:t>
      </w:r>
      <w:r w:rsidR="0081727D">
        <w:rPr>
          <w:sz w:val="24"/>
        </w:rPr>
        <w:t xml:space="preserve"> </w:t>
      </w:r>
      <w:bookmarkEnd w:id="3"/>
      <w:r w:rsidR="0041785A">
        <w:rPr>
          <w:sz w:val="24"/>
        </w:rPr>
        <w:t>Razumevanje vzor</w:t>
      </w:r>
      <w:r w:rsidR="0081727D">
        <w:rPr>
          <w:sz w:val="24"/>
        </w:rPr>
        <w:t>cev uporabe e-</w:t>
      </w:r>
      <w:r w:rsidR="0041785A">
        <w:rPr>
          <w:sz w:val="24"/>
        </w:rPr>
        <w:t>aplikacij za mentalno zdravje je tako ključ do izkoriščanja potencialov apli</w:t>
      </w:r>
      <w:bookmarkStart w:id="4" w:name="_Hlk27947503"/>
      <w:r w:rsidR="005752F9">
        <w:rPr>
          <w:sz w:val="24"/>
        </w:rPr>
        <w:t>kacij, ki zvišujejo samooskrbo (Baumel, Muench, Edan in Kane, 2019).</w:t>
      </w:r>
    </w:p>
    <w:p w14:paraId="5228F970" w14:textId="26E1B55C" w:rsidR="007C46F4" w:rsidRPr="007C46F4" w:rsidRDefault="007C46F4" w:rsidP="003E0176">
      <w:pPr>
        <w:spacing w:after="231" w:line="260" w:lineRule="auto"/>
        <w:ind w:right="0" w:firstLine="0"/>
        <w:rPr>
          <w:b/>
          <w:bCs/>
          <w:sz w:val="28"/>
          <w:szCs w:val="24"/>
        </w:rPr>
      </w:pPr>
      <w:r w:rsidRPr="007C46F4">
        <w:rPr>
          <w:b/>
          <w:bCs/>
          <w:sz w:val="28"/>
          <w:szCs w:val="24"/>
        </w:rPr>
        <w:t>Koristnost uporabe aplikacij za samopomoč</w:t>
      </w:r>
    </w:p>
    <w:p w14:paraId="43F3E592" w14:textId="0E91B1C7" w:rsidR="007C46F4" w:rsidRDefault="0041785A" w:rsidP="00E70E86">
      <w:pPr>
        <w:spacing w:after="231"/>
        <w:ind w:right="0"/>
        <w:rPr>
          <w:sz w:val="24"/>
        </w:rPr>
      </w:pPr>
      <w:r>
        <w:rPr>
          <w:sz w:val="24"/>
        </w:rPr>
        <w:t>Obstaja potreba po razumevanju kako ljudje zaznavajo mobilne aplikacije, ki ci</w:t>
      </w:r>
      <w:r w:rsidR="00943FEB">
        <w:rPr>
          <w:sz w:val="24"/>
        </w:rPr>
        <w:t>ljajo na anksioznost, depresijo in</w:t>
      </w:r>
      <w:r>
        <w:rPr>
          <w:sz w:val="24"/>
        </w:rPr>
        <w:t xml:space="preserve"> čustveno blagostanje. Te informacije bi lahko pomagale pri odkritju specifičnih problemov ali priložnost</w:t>
      </w:r>
      <w:r w:rsidR="00773504">
        <w:rPr>
          <w:sz w:val="24"/>
        </w:rPr>
        <w:t>i po novih razvojnih projektih</w:t>
      </w:r>
      <w:r w:rsidR="002D0B0F">
        <w:rPr>
          <w:sz w:val="24"/>
        </w:rPr>
        <w:t xml:space="preserve">. </w:t>
      </w:r>
      <w:r w:rsidR="00980F13">
        <w:rPr>
          <w:sz w:val="24"/>
        </w:rPr>
        <w:t>Potrebno je</w:t>
      </w:r>
      <w:r w:rsidR="002D0B0F">
        <w:rPr>
          <w:sz w:val="24"/>
        </w:rPr>
        <w:t xml:space="preserve"> izboljšati </w:t>
      </w:r>
      <w:r w:rsidR="002D0B0F">
        <w:rPr>
          <w:sz w:val="24"/>
        </w:rPr>
        <w:lastRenderedPageBreak/>
        <w:t>sposobnost angažiranja uporabnikov, ki so izkazali potrebo po iskanju pomoči, tako da se osredotočimo tudi na trajnost uporabe aplikacij, saj je to po</w:t>
      </w:r>
      <w:r w:rsidR="0082436B">
        <w:rPr>
          <w:sz w:val="24"/>
        </w:rPr>
        <w:t>memben korak k efektivni oskrbi</w:t>
      </w:r>
      <w:r w:rsidR="007F2BFB">
        <w:rPr>
          <w:sz w:val="24"/>
        </w:rPr>
        <w:t>, ki vodi k</w:t>
      </w:r>
      <w:r w:rsidR="0081727D">
        <w:rPr>
          <w:sz w:val="24"/>
        </w:rPr>
        <w:t xml:space="preserve"> spremembi vedenjskih vzorcev</w:t>
      </w:r>
      <w:r w:rsidR="0082436B">
        <w:rPr>
          <w:sz w:val="24"/>
        </w:rPr>
        <w:t>. Pri tem bi se bilo</w:t>
      </w:r>
      <w:r w:rsidR="00CB0C7A">
        <w:rPr>
          <w:sz w:val="24"/>
        </w:rPr>
        <w:t xml:space="preserve"> smiselno</w:t>
      </w:r>
      <w:r w:rsidR="0082436B">
        <w:rPr>
          <w:sz w:val="24"/>
        </w:rPr>
        <w:t xml:space="preserve"> osredotočiti na raziskovanje konteksta uporabnikov, ki tovrstne aplikacij</w:t>
      </w:r>
      <w:r w:rsidR="00CB0C7A">
        <w:rPr>
          <w:sz w:val="24"/>
        </w:rPr>
        <w:t>e</w:t>
      </w:r>
      <w:r w:rsidR="0082436B">
        <w:rPr>
          <w:sz w:val="24"/>
        </w:rPr>
        <w:t xml:space="preserve"> potrebujejo</w:t>
      </w:r>
      <w:r w:rsidR="00943FEB">
        <w:rPr>
          <w:sz w:val="24"/>
        </w:rPr>
        <w:t xml:space="preserve"> </w:t>
      </w:r>
      <w:bookmarkStart w:id="5" w:name="_Hlk27947444"/>
      <w:r w:rsidR="00773504">
        <w:rPr>
          <w:sz w:val="24"/>
        </w:rPr>
        <w:t>(Baumel, Muench, Edan in Kane, 2019).</w:t>
      </w:r>
      <w:r w:rsidR="00FE2D88">
        <w:rPr>
          <w:sz w:val="24"/>
        </w:rPr>
        <w:t xml:space="preserve"> </w:t>
      </w:r>
      <w:bookmarkStart w:id="6" w:name="_Hlk27947683"/>
      <w:bookmarkEnd w:id="4"/>
      <w:bookmarkEnd w:id="5"/>
      <w:r w:rsidR="00526C09">
        <w:rPr>
          <w:sz w:val="24"/>
        </w:rPr>
        <w:t>Uporaba senzorjev na telefonu omogoča</w:t>
      </w:r>
      <w:r w:rsidR="00A627DD">
        <w:rPr>
          <w:sz w:val="24"/>
        </w:rPr>
        <w:t xml:space="preserve"> tudi</w:t>
      </w:r>
      <w:r w:rsidR="00526C09">
        <w:rPr>
          <w:sz w:val="24"/>
        </w:rPr>
        <w:t xml:space="preserve"> pridobitev informacij</w:t>
      </w:r>
      <w:r w:rsidR="00415A7D">
        <w:rPr>
          <w:sz w:val="24"/>
        </w:rPr>
        <w:t>,</w:t>
      </w:r>
      <w:r w:rsidR="00526C09">
        <w:rPr>
          <w:sz w:val="24"/>
        </w:rPr>
        <w:t xml:space="preserve"> </w:t>
      </w:r>
      <w:r w:rsidR="00440082">
        <w:rPr>
          <w:sz w:val="24"/>
        </w:rPr>
        <w:t xml:space="preserve">ki lahko potencialno nakazujejo </w:t>
      </w:r>
      <w:r w:rsidR="00526C09">
        <w:rPr>
          <w:sz w:val="24"/>
        </w:rPr>
        <w:t>na depresivne simptome</w:t>
      </w:r>
      <w:r w:rsidR="00FD1B1D">
        <w:rPr>
          <w:sz w:val="24"/>
        </w:rPr>
        <w:t>,</w:t>
      </w:r>
      <w:r w:rsidR="00526C09">
        <w:rPr>
          <w:sz w:val="24"/>
        </w:rPr>
        <w:t xml:space="preserve"> brez </w:t>
      </w:r>
      <w:r w:rsidR="00A627DD">
        <w:rPr>
          <w:sz w:val="24"/>
        </w:rPr>
        <w:t xml:space="preserve">osebnega stika s strokovnjakom ali reševanja vprašalnikov. </w:t>
      </w:r>
      <w:r w:rsidR="00526C09">
        <w:rPr>
          <w:sz w:val="24"/>
        </w:rPr>
        <w:t xml:space="preserve">Ljudje </w:t>
      </w:r>
      <w:r w:rsidR="00030225">
        <w:rPr>
          <w:sz w:val="24"/>
        </w:rPr>
        <w:t>namreč</w:t>
      </w:r>
      <w:r w:rsidR="00CB0C7A">
        <w:rPr>
          <w:sz w:val="24"/>
        </w:rPr>
        <w:t xml:space="preserve"> večino časa s seboj </w:t>
      </w:r>
      <w:r w:rsidR="00F5154F">
        <w:rPr>
          <w:sz w:val="24"/>
        </w:rPr>
        <w:t>nosij</w:t>
      </w:r>
      <w:r w:rsidR="00526C09">
        <w:rPr>
          <w:sz w:val="24"/>
        </w:rPr>
        <w:t xml:space="preserve">o telefon, </w:t>
      </w:r>
      <w:r w:rsidR="00CB0C7A">
        <w:rPr>
          <w:sz w:val="24"/>
        </w:rPr>
        <w:t>ki lahko</w:t>
      </w:r>
      <w:r w:rsidR="00526C09">
        <w:rPr>
          <w:sz w:val="24"/>
        </w:rPr>
        <w:t xml:space="preserve"> zaznava informacije</w:t>
      </w:r>
      <w:r w:rsidR="00CB0C7A">
        <w:rPr>
          <w:sz w:val="24"/>
        </w:rPr>
        <w:t xml:space="preserve"> o posamezniku,</w:t>
      </w:r>
      <w:r w:rsidR="00526C09">
        <w:rPr>
          <w:sz w:val="24"/>
        </w:rPr>
        <w:t xml:space="preserve"> brez </w:t>
      </w:r>
      <w:r w:rsidR="000A640C">
        <w:rPr>
          <w:sz w:val="24"/>
        </w:rPr>
        <w:t xml:space="preserve">njegovega </w:t>
      </w:r>
      <w:r w:rsidR="00526C09">
        <w:rPr>
          <w:sz w:val="24"/>
        </w:rPr>
        <w:t>truda. Ta zmožnost pametnih telefonov omogoča nove priložnosti za indikacijo vedenjskih vzorcev, povezanih z depresijo</w:t>
      </w:r>
      <w:r w:rsidR="004A286F">
        <w:rPr>
          <w:sz w:val="24"/>
        </w:rPr>
        <w:t xml:space="preserve"> ali drugim</w:t>
      </w:r>
      <w:r w:rsidR="009D70D3">
        <w:rPr>
          <w:sz w:val="24"/>
        </w:rPr>
        <w:t>i</w:t>
      </w:r>
      <w:r w:rsidR="004A286F">
        <w:rPr>
          <w:sz w:val="24"/>
        </w:rPr>
        <w:t xml:space="preserve"> duševnimi motnjami </w:t>
      </w:r>
      <w:r w:rsidR="00192906">
        <w:rPr>
          <w:sz w:val="24"/>
        </w:rPr>
        <w:t>(Sa</w:t>
      </w:r>
      <w:r w:rsidR="009D70D3">
        <w:rPr>
          <w:sz w:val="24"/>
        </w:rPr>
        <w:t>eb</w:t>
      </w:r>
      <w:r w:rsidR="00B87C58">
        <w:rPr>
          <w:sz w:val="24"/>
        </w:rPr>
        <w:t xml:space="preserve"> </w:t>
      </w:r>
      <w:r w:rsidR="009D70D3">
        <w:rPr>
          <w:sz w:val="24"/>
        </w:rPr>
        <w:t xml:space="preserve">idr., </w:t>
      </w:r>
      <w:r w:rsidR="00192906">
        <w:rPr>
          <w:sz w:val="24"/>
        </w:rPr>
        <w:t>2015).</w:t>
      </w:r>
      <w:bookmarkEnd w:id="6"/>
      <w:r w:rsidR="00DA0242">
        <w:rPr>
          <w:sz w:val="24"/>
        </w:rPr>
        <w:t xml:space="preserve"> </w:t>
      </w:r>
      <w:r w:rsidR="00CB0C7A">
        <w:rPr>
          <w:sz w:val="24"/>
        </w:rPr>
        <w:t>R</w:t>
      </w:r>
      <w:r w:rsidR="00CB0C7A" w:rsidRPr="00CB0C7A">
        <w:rPr>
          <w:sz w:val="24"/>
        </w:rPr>
        <w:t>avno zmožnost aplikacij, da neprestano spremljajo posameznika</w:t>
      </w:r>
      <w:r w:rsidR="00CB0C7A">
        <w:rPr>
          <w:sz w:val="24"/>
        </w:rPr>
        <w:t xml:space="preserve">, </w:t>
      </w:r>
      <w:r w:rsidR="00DA0242">
        <w:rPr>
          <w:sz w:val="24"/>
        </w:rPr>
        <w:t>bi lahko koristil</w:t>
      </w:r>
      <w:r w:rsidR="00CB0C7A">
        <w:rPr>
          <w:sz w:val="24"/>
        </w:rPr>
        <w:t>a</w:t>
      </w:r>
      <w:r w:rsidR="00DA0242">
        <w:rPr>
          <w:sz w:val="24"/>
        </w:rPr>
        <w:t xml:space="preserve"> raziskovalcem duševnih motenj.</w:t>
      </w:r>
      <w:r w:rsidR="007A7737">
        <w:rPr>
          <w:sz w:val="24"/>
        </w:rPr>
        <w:t xml:space="preserve"> </w:t>
      </w:r>
      <w:r w:rsidR="003008DE" w:rsidRPr="000367F5">
        <w:rPr>
          <w:sz w:val="24"/>
          <w:szCs w:val="24"/>
          <w:shd w:val="clear" w:color="auto" w:fill="FFFFFF"/>
        </w:rPr>
        <w:t xml:space="preserve">Aplikacije </w:t>
      </w:r>
      <w:bookmarkStart w:id="7" w:name="_Hlk27948114"/>
      <w:r w:rsidR="003008DE" w:rsidRPr="000367F5">
        <w:rPr>
          <w:sz w:val="24"/>
          <w:szCs w:val="24"/>
          <w:shd w:val="clear" w:color="auto" w:fill="FFFFFF"/>
        </w:rPr>
        <w:t xml:space="preserve">lahko delujejo kot </w:t>
      </w:r>
      <w:r w:rsidR="00980F13">
        <w:rPr>
          <w:sz w:val="24"/>
          <w:szCs w:val="24"/>
          <w:shd w:val="clear" w:color="auto" w:fill="FFFFFF"/>
        </w:rPr>
        <w:t>posredniki socialnih interakcij</w:t>
      </w:r>
      <w:r w:rsidR="003008DE" w:rsidRPr="000367F5">
        <w:rPr>
          <w:sz w:val="24"/>
          <w:szCs w:val="24"/>
          <w:shd w:val="clear" w:color="auto" w:fill="FFFFFF"/>
        </w:rPr>
        <w:t>, v kolikor dovoljujejo up</w:t>
      </w:r>
      <w:r w:rsidR="00415A7D">
        <w:rPr>
          <w:sz w:val="24"/>
          <w:szCs w:val="24"/>
          <w:shd w:val="clear" w:color="auto" w:fill="FFFFFF"/>
        </w:rPr>
        <w:t xml:space="preserve">orabnikom interakcijo </w:t>
      </w:r>
      <w:r w:rsidR="00DA0242">
        <w:rPr>
          <w:sz w:val="24"/>
          <w:szCs w:val="24"/>
          <w:shd w:val="clear" w:color="auto" w:fill="FFFFFF"/>
        </w:rPr>
        <w:t>npr. med posamezniki, ki imajo podobne težave</w:t>
      </w:r>
      <w:r w:rsidR="003008DE" w:rsidRPr="000367F5">
        <w:rPr>
          <w:sz w:val="24"/>
          <w:szCs w:val="24"/>
          <w:shd w:val="clear" w:color="auto" w:fill="FFFFFF"/>
        </w:rPr>
        <w:t xml:space="preserve"> </w:t>
      </w:r>
      <w:r w:rsidR="00DA0242">
        <w:rPr>
          <w:sz w:val="24"/>
          <w:szCs w:val="24"/>
          <w:shd w:val="clear" w:color="auto" w:fill="FFFFFF"/>
        </w:rPr>
        <w:t xml:space="preserve">ali med uporabniki in </w:t>
      </w:r>
      <w:r w:rsidR="003008DE" w:rsidRPr="000367F5">
        <w:rPr>
          <w:sz w:val="24"/>
          <w:szCs w:val="24"/>
          <w:shd w:val="clear" w:color="auto" w:fill="FFFFFF"/>
        </w:rPr>
        <w:t>viri pomoči</w:t>
      </w:r>
      <w:r w:rsidR="00DA0242">
        <w:rPr>
          <w:sz w:val="24"/>
          <w:szCs w:val="24"/>
          <w:shd w:val="clear" w:color="auto" w:fill="FFFFFF"/>
        </w:rPr>
        <w:t xml:space="preserve"> (npr. različnimi strokovnjaki)</w:t>
      </w:r>
      <w:r w:rsidR="000367F5" w:rsidRPr="000367F5">
        <w:rPr>
          <w:sz w:val="24"/>
          <w:szCs w:val="24"/>
          <w:shd w:val="clear" w:color="auto" w:fill="FFFFFF"/>
        </w:rPr>
        <w:t>. Raz</w:t>
      </w:r>
      <w:r w:rsidR="007C46F4">
        <w:rPr>
          <w:sz w:val="24"/>
          <w:szCs w:val="24"/>
          <w:shd w:val="clear" w:color="auto" w:fill="FFFFFF"/>
        </w:rPr>
        <w:t>voj</w:t>
      </w:r>
      <w:r w:rsidR="000367F5" w:rsidRPr="000367F5">
        <w:rPr>
          <w:sz w:val="24"/>
          <w:szCs w:val="24"/>
          <w:shd w:val="clear" w:color="auto" w:fill="FFFFFF"/>
        </w:rPr>
        <w:t xml:space="preserve"> aplikacije, </w:t>
      </w:r>
      <w:r w:rsidR="00BE64F7">
        <w:rPr>
          <w:sz w:val="24"/>
          <w:szCs w:val="24"/>
          <w:shd w:val="clear" w:color="auto" w:fill="FFFFFF"/>
        </w:rPr>
        <w:t>s pomočjo katere uporabnikom nudimo informacije</w:t>
      </w:r>
      <w:r w:rsidR="000367F5" w:rsidRPr="000367F5">
        <w:rPr>
          <w:sz w:val="24"/>
          <w:szCs w:val="24"/>
          <w:shd w:val="clear" w:color="auto" w:fill="FFFFFF"/>
        </w:rPr>
        <w:t>, ki</w:t>
      </w:r>
      <w:r w:rsidR="00BE64F7">
        <w:rPr>
          <w:sz w:val="24"/>
          <w:szCs w:val="24"/>
          <w:shd w:val="clear" w:color="auto" w:fill="FFFFFF"/>
        </w:rPr>
        <w:t xml:space="preserve"> lahko</w:t>
      </w:r>
      <w:r w:rsidR="000367F5" w:rsidRPr="000367F5">
        <w:rPr>
          <w:sz w:val="24"/>
          <w:szCs w:val="24"/>
          <w:shd w:val="clear" w:color="auto" w:fill="FFFFFF"/>
        </w:rPr>
        <w:t xml:space="preserve"> vplivajo na njiho</w:t>
      </w:r>
      <w:r w:rsidR="00415A7D">
        <w:rPr>
          <w:sz w:val="24"/>
          <w:szCs w:val="24"/>
          <w:shd w:val="clear" w:color="auto" w:fill="FFFFFF"/>
        </w:rPr>
        <w:t>vo znanje i</w:t>
      </w:r>
      <w:r w:rsidR="00BE64F7">
        <w:rPr>
          <w:sz w:val="24"/>
          <w:szCs w:val="24"/>
          <w:shd w:val="clear" w:color="auto" w:fill="FFFFFF"/>
        </w:rPr>
        <w:t>n vedenje</w:t>
      </w:r>
      <w:r w:rsidR="007C46F4">
        <w:rPr>
          <w:sz w:val="24"/>
          <w:szCs w:val="24"/>
          <w:shd w:val="clear" w:color="auto" w:fill="FFFFFF"/>
        </w:rPr>
        <w:t>,</w:t>
      </w:r>
      <w:r w:rsidR="00BE64F7">
        <w:rPr>
          <w:sz w:val="24"/>
          <w:szCs w:val="24"/>
          <w:shd w:val="clear" w:color="auto" w:fill="FFFFFF"/>
        </w:rPr>
        <w:t xml:space="preserve"> </w:t>
      </w:r>
      <w:r w:rsidR="000367F5" w:rsidRPr="000367F5">
        <w:rPr>
          <w:sz w:val="24"/>
          <w:szCs w:val="24"/>
          <w:shd w:val="clear" w:color="auto" w:fill="FFFFFF"/>
        </w:rPr>
        <w:t>pa je preprostejše kot razvitje aplik</w:t>
      </w:r>
      <w:r w:rsidR="00415A7D">
        <w:rPr>
          <w:sz w:val="24"/>
          <w:szCs w:val="24"/>
          <w:shd w:val="clear" w:color="auto" w:fill="FFFFFF"/>
        </w:rPr>
        <w:t>ac</w:t>
      </w:r>
      <w:r w:rsidR="000367F5" w:rsidRPr="000367F5">
        <w:rPr>
          <w:sz w:val="24"/>
          <w:szCs w:val="24"/>
          <w:shd w:val="clear" w:color="auto" w:fill="FFFFFF"/>
        </w:rPr>
        <w:t>ije, ki omogoča povratno informaci</w:t>
      </w:r>
      <w:r w:rsidR="00415A7D">
        <w:rPr>
          <w:sz w:val="24"/>
          <w:szCs w:val="24"/>
          <w:shd w:val="clear" w:color="auto" w:fill="FFFFFF"/>
        </w:rPr>
        <w:t>jo ter</w:t>
      </w:r>
      <w:r w:rsidR="000367F5" w:rsidRPr="000367F5">
        <w:rPr>
          <w:sz w:val="24"/>
          <w:szCs w:val="24"/>
          <w:shd w:val="clear" w:color="auto" w:fill="FFFFFF"/>
        </w:rPr>
        <w:t xml:space="preserve"> spodbuja socialno podporo </w:t>
      </w:r>
      <w:bookmarkStart w:id="8" w:name="_Hlk28047652"/>
      <w:r w:rsidR="000367F5" w:rsidRPr="000367F5">
        <w:rPr>
          <w:sz w:val="24"/>
          <w:szCs w:val="24"/>
          <w:shd w:val="clear" w:color="auto" w:fill="FFFFFF"/>
        </w:rPr>
        <w:t xml:space="preserve">(Crookson </w:t>
      </w:r>
      <w:r w:rsidR="00A9111E">
        <w:rPr>
          <w:sz w:val="24"/>
          <w:szCs w:val="24"/>
          <w:shd w:val="clear" w:color="auto" w:fill="FFFFFF"/>
        </w:rPr>
        <w:t xml:space="preserve">idr., </w:t>
      </w:r>
      <w:r w:rsidR="000367F5" w:rsidRPr="000367F5">
        <w:rPr>
          <w:sz w:val="24"/>
          <w:szCs w:val="24"/>
          <w:shd w:val="clear" w:color="auto" w:fill="FFFFFF"/>
        </w:rPr>
        <w:t xml:space="preserve">2017). </w:t>
      </w:r>
      <w:bookmarkStart w:id="9" w:name="_Hlk27948175"/>
      <w:bookmarkEnd w:id="7"/>
      <w:bookmarkEnd w:id="8"/>
      <w:r w:rsidR="004A286F" w:rsidRPr="000367F5">
        <w:rPr>
          <w:sz w:val="24"/>
          <w:szCs w:val="24"/>
        </w:rPr>
        <w:t xml:space="preserve">Aplikacije bi bile v prihodnosti lahko </w:t>
      </w:r>
      <w:r w:rsidR="003E0176" w:rsidRPr="000367F5">
        <w:rPr>
          <w:sz w:val="24"/>
          <w:szCs w:val="24"/>
        </w:rPr>
        <w:t>uporabljene tudi tako, da informacije digitalno pošiljajo terapevtu. To so aplikacije</w:t>
      </w:r>
      <w:r w:rsidR="00B25141">
        <w:rPr>
          <w:sz w:val="24"/>
          <w:szCs w:val="24"/>
        </w:rPr>
        <w:t>,</w:t>
      </w:r>
      <w:r w:rsidR="003E0176" w:rsidRPr="000367F5">
        <w:rPr>
          <w:sz w:val="24"/>
          <w:szCs w:val="24"/>
        </w:rPr>
        <w:t xml:space="preserve"> ki vsebujejo opomnike za zdravila, opravljanje meditacije</w:t>
      </w:r>
      <w:r w:rsidR="003E0176">
        <w:rPr>
          <w:sz w:val="24"/>
        </w:rPr>
        <w:t xml:space="preserve"> in omogočajo uporabnikom samopomoč tudi med samim čakanjem na zdravstvene storitve. </w:t>
      </w:r>
      <w:r w:rsidR="00550BC7">
        <w:rPr>
          <w:sz w:val="24"/>
        </w:rPr>
        <w:t xml:space="preserve">Do oblike psihološke pomoči preko aplikacij lahko </w:t>
      </w:r>
      <w:r w:rsidR="003E0176">
        <w:rPr>
          <w:sz w:val="24"/>
        </w:rPr>
        <w:t>dostopajo osebe, ki živijo v ruralnih obmo</w:t>
      </w:r>
      <w:r w:rsidR="00526C09">
        <w:rPr>
          <w:sz w:val="24"/>
        </w:rPr>
        <w:t>čjih in ljudje iz nižjega socio-</w:t>
      </w:r>
      <w:r w:rsidR="003E0176">
        <w:rPr>
          <w:sz w:val="24"/>
        </w:rPr>
        <w:t>ekonomskega statusa</w:t>
      </w:r>
      <w:r w:rsidR="007C46F4">
        <w:rPr>
          <w:sz w:val="24"/>
        </w:rPr>
        <w:t>, ki sicer težje dostopajo do psihološke pomoči</w:t>
      </w:r>
      <w:r w:rsidR="003E0176">
        <w:rPr>
          <w:sz w:val="24"/>
        </w:rPr>
        <w:t xml:space="preserve">. </w:t>
      </w:r>
      <w:r w:rsidR="00526C09">
        <w:rPr>
          <w:sz w:val="24"/>
        </w:rPr>
        <w:t>Preko njih</w:t>
      </w:r>
      <w:r w:rsidR="003E0176">
        <w:rPr>
          <w:sz w:val="24"/>
        </w:rPr>
        <w:t xml:space="preserve"> dostopamo </w:t>
      </w:r>
      <w:r w:rsidR="00526C09">
        <w:rPr>
          <w:sz w:val="24"/>
        </w:rPr>
        <w:t xml:space="preserve">tudi </w:t>
      </w:r>
      <w:r w:rsidR="003E0176">
        <w:rPr>
          <w:sz w:val="24"/>
        </w:rPr>
        <w:t>d</w:t>
      </w:r>
      <w:r w:rsidR="00526C09">
        <w:rPr>
          <w:sz w:val="24"/>
        </w:rPr>
        <w:t>o</w:t>
      </w:r>
      <w:r w:rsidR="003E0176">
        <w:rPr>
          <w:sz w:val="24"/>
        </w:rPr>
        <w:t xml:space="preserve"> najstnikov</w:t>
      </w:r>
      <w:r w:rsidR="007C46F4">
        <w:rPr>
          <w:sz w:val="24"/>
        </w:rPr>
        <w:t xml:space="preserve">, kar nam omogoča </w:t>
      </w:r>
      <w:r w:rsidR="003E0176">
        <w:rPr>
          <w:sz w:val="24"/>
        </w:rPr>
        <w:t>zgodnje intervencije</w:t>
      </w:r>
      <w:r w:rsidR="007C46F4">
        <w:rPr>
          <w:sz w:val="24"/>
        </w:rPr>
        <w:t>,</w:t>
      </w:r>
      <w:r w:rsidR="003E0176">
        <w:rPr>
          <w:sz w:val="24"/>
        </w:rPr>
        <w:t xml:space="preserve"> in do lj</w:t>
      </w:r>
      <w:r w:rsidR="00030225">
        <w:rPr>
          <w:sz w:val="24"/>
        </w:rPr>
        <w:t>udi s</w:t>
      </w:r>
      <w:r w:rsidR="00526C09">
        <w:rPr>
          <w:sz w:val="24"/>
        </w:rPr>
        <w:t xml:space="preserve"> hudimi</w:t>
      </w:r>
      <w:r w:rsidR="003E0176">
        <w:rPr>
          <w:sz w:val="24"/>
        </w:rPr>
        <w:t xml:space="preserve"> </w:t>
      </w:r>
      <w:r w:rsidR="000A640C">
        <w:rPr>
          <w:sz w:val="24"/>
        </w:rPr>
        <w:t>psihičnimi motnjami (Marshall, Dunstan in Bartik, 2019).</w:t>
      </w:r>
    </w:p>
    <w:p w14:paraId="632BD197" w14:textId="6AE29768" w:rsidR="007C46F4" w:rsidRPr="007C46F4" w:rsidRDefault="007C46F4" w:rsidP="003E0176">
      <w:pPr>
        <w:spacing w:after="231" w:line="260" w:lineRule="auto"/>
        <w:ind w:right="0" w:firstLine="0"/>
        <w:rPr>
          <w:b/>
          <w:bCs/>
          <w:sz w:val="28"/>
          <w:szCs w:val="24"/>
        </w:rPr>
      </w:pPr>
      <w:r w:rsidRPr="007C46F4">
        <w:rPr>
          <w:b/>
          <w:bCs/>
          <w:sz w:val="28"/>
          <w:szCs w:val="24"/>
        </w:rPr>
        <w:t>Omejitve uporabe aplikacij za samopomoč</w:t>
      </w:r>
    </w:p>
    <w:p w14:paraId="004299D1" w14:textId="0F5DBA9A" w:rsidR="003E0176" w:rsidRDefault="003E0176" w:rsidP="00E70E86">
      <w:pPr>
        <w:spacing w:after="231"/>
        <w:ind w:right="0"/>
        <w:rPr>
          <w:sz w:val="24"/>
        </w:rPr>
      </w:pPr>
      <w:r>
        <w:rPr>
          <w:sz w:val="24"/>
        </w:rPr>
        <w:t>Omejitve tovrstne uporabe pa so predvsem za starejšo ranlji</w:t>
      </w:r>
      <w:r w:rsidR="004A286F">
        <w:rPr>
          <w:sz w:val="24"/>
        </w:rPr>
        <w:t>vo populacijo, ki z uporabo</w:t>
      </w:r>
      <w:r>
        <w:rPr>
          <w:sz w:val="24"/>
        </w:rPr>
        <w:t xml:space="preserve"> pametnih telefonov</w:t>
      </w:r>
      <w:r w:rsidR="004A286F">
        <w:rPr>
          <w:sz w:val="24"/>
        </w:rPr>
        <w:t xml:space="preserve"> ni dobro seznanjena</w:t>
      </w:r>
      <w:r>
        <w:rPr>
          <w:sz w:val="24"/>
        </w:rPr>
        <w:t>. V nekaterih primerih bi lahko pri resno ogroženih (suicidalnih) posameznikih uporaba aplikacije ogrožala njihovo oskrbo, hkrati bi pa pri tistih</w:t>
      </w:r>
      <w:r w:rsidR="004A286F">
        <w:rPr>
          <w:sz w:val="24"/>
        </w:rPr>
        <w:t>,</w:t>
      </w:r>
      <w:r>
        <w:rPr>
          <w:sz w:val="24"/>
        </w:rPr>
        <w:t xml:space="preserve"> </w:t>
      </w:r>
      <w:r w:rsidR="00A627DD">
        <w:rPr>
          <w:sz w:val="24"/>
        </w:rPr>
        <w:t>ki samomorilne misli</w:t>
      </w:r>
      <w:r w:rsidR="00030225">
        <w:rPr>
          <w:sz w:val="24"/>
        </w:rPr>
        <w:t xml:space="preserve"> težje </w:t>
      </w:r>
      <w:r w:rsidR="00A627DD">
        <w:rPr>
          <w:sz w:val="24"/>
        </w:rPr>
        <w:t xml:space="preserve">delijo </w:t>
      </w:r>
      <w:r w:rsidR="00030225">
        <w:rPr>
          <w:sz w:val="24"/>
        </w:rPr>
        <w:t>preko osebnega stika</w:t>
      </w:r>
      <w:r w:rsidR="00A627DD">
        <w:rPr>
          <w:sz w:val="24"/>
        </w:rPr>
        <w:t>,</w:t>
      </w:r>
      <w:r w:rsidR="00030225">
        <w:rPr>
          <w:sz w:val="24"/>
        </w:rPr>
        <w:t xml:space="preserve"> </w:t>
      </w:r>
      <w:r w:rsidR="004A286F">
        <w:rPr>
          <w:sz w:val="24"/>
        </w:rPr>
        <w:t xml:space="preserve">lahko koristila. </w:t>
      </w:r>
      <w:r>
        <w:rPr>
          <w:sz w:val="24"/>
        </w:rPr>
        <w:t>Zato je pomembno</w:t>
      </w:r>
      <w:r w:rsidR="00526C09">
        <w:rPr>
          <w:sz w:val="24"/>
        </w:rPr>
        <w:t>,</w:t>
      </w:r>
      <w:r w:rsidR="00260118">
        <w:rPr>
          <w:sz w:val="24"/>
        </w:rPr>
        <w:t xml:space="preserve"> da </w:t>
      </w:r>
      <w:r w:rsidR="000A640C">
        <w:rPr>
          <w:sz w:val="24"/>
        </w:rPr>
        <w:t xml:space="preserve">aplikacije </w:t>
      </w:r>
      <w:r w:rsidR="00260118">
        <w:rPr>
          <w:sz w:val="24"/>
        </w:rPr>
        <w:t>v</w:t>
      </w:r>
      <w:r>
        <w:rPr>
          <w:sz w:val="24"/>
        </w:rPr>
        <w:t xml:space="preserve">sebujejo tudi nasvete glede samomorilnosti, osebne varnosti in </w:t>
      </w:r>
      <w:r w:rsidR="009022D1">
        <w:rPr>
          <w:sz w:val="24"/>
        </w:rPr>
        <w:t xml:space="preserve">podatke o </w:t>
      </w:r>
      <w:r>
        <w:rPr>
          <w:sz w:val="24"/>
        </w:rPr>
        <w:t xml:space="preserve">kriznih kontaktnih informacijah. </w:t>
      </w:r>
      <w:bookmarkEnd w:id="9"/>
      <w:r>
        <w:rPr>
          <w:sz w:val="24"/>
        </w:rPr>
        <w:t xml:space="preserve">Prav tako je </w:t>
      </w:r>
      <w:r w:rsidR="00A627DD">
        <w:rPr>
          <w:sz w:val="24"/>
        </w:rPr>
        <w:t xml:space="preserve">trenutno </w:t>
      </w:r>
      <w:r>
        <w:rPr>
          <w:sz w:val="24"/>
        </w:rPr>
        <w:t xml:space="preserve">na voljo ogromno aplikacij, saj ni regulacije s strani države, kar lahko predstavlja izziv novim razvijalcem glede na to, koliko različnih aplikacij je že na trgu. </w:t>
      </w:r>
      <w:bookmarkStart w:id="10" w:name="_Hlk27948205"/>
      <w:r>
        <w:rPr>
          <w:sz w:val="24"/>
        </w:rPr>
        <w:t xml:space="preserve">Da aplikacije ne povzročajo več škode kot koristi, bi iz klinične perspektive, v primeru da strokovni delavec priporoča uporabo aplikacije </w:t>
      </w:r>
      <w:r w:rsidR="0097143D">
        <w:rPr>
          <w:sz w:val="24"/>
        </w:rPr>
        <w:t>(</w:t>
      </w:r>
      <w:r>
        <w:rPr>
          <w:sz w:val="24"/>
        </w:rPr>
        <w:t>med srečanji terapije ali po končani terapiji</w:t>
      </w:r>
      <w:r w:rsidR="0097143D">
        <w:rPr>
          <w:sz w:val="24"/>
        </w:rPr>
        <w:t>)</w:t>
      </w:r>
      <w:r>
        <w:rPr>
          <w:sz w:val="24"/>
        </w:rPr>
        <w:t>, mora</w:t>
      </w:r>
      <w:r w:rsidR="00526C09">
        <w:rPr>
          <w:sz w:val="24"/>
        </w:rPr>
        <w:t>l</w:t>
      </w:r>
      <w:r>
        <w:rPr>
          <w:sz w:val="24"/>
        </w:rPr>
        <w:t xml:space="preserve"> preveriti </w:t>
      </w:r>
      <w:r w:rsidR="00260118">
        <w:rPr>
          <w:sz w:val="24"/>
        </w:rPr>
        <w:t xml:space="preserve">kakovost </w:t>
      </w:r>
      <w:r>
        <w:rPr>
          <w:sz w:val="24"/>
        </w:rPr>
        <w:t xml:space="preserve">in </w:t>
      </w:r>
      <w:r w:rsidR="008F1794">
        <w:rPr>
          <w:sz w:val="24"/>
        </w:rPr>
        <w:t>se</w:t>
      </w:r>
      <w:r>
        <w:rPr>
          <w:sz w:val="24"/>
        </w:rPr>
        <w:t xml:space="preserve"> prepriča</w:t>
      </w:r>
      <w:r w:rsidR="008F1794">
        <w:rPr>
          <w:sz w:val="24"/>
        </w:rPr>
        <w:t>ti</w:t>
      </w:r>
      <w:r w:rsidR="00FD1B1D">
        <w:rPr>
          <w:sz w:val="24"/>
        </w:rPr>
        <w:t xml:space="preserve">, da klientu ne bo škodljiva. </w:t>
      </w:r>
      <w:r>
        <w:rPr>
          <w:sz w:val="24"/>
        </w:rPr>
        <w:t xml:space="preserve">Trenutno </w:t>
      </w:r>
      <w:r w:rsidR="00030225">
        <w:rPr>
          <w:sz w:val="24"/>
        </w:rPr>
        <w:t xml:space="preserve">namreč </w:t>
      </w:r>
      <w:r>
        <w:rPr>
          <w:sz w:val="24"/>
        </w:rPr>
        <w:t>ni nobene standardizirane metode za ocenjevanje učinkovitosti aplikacij za duševno zdravje. Obstaja</w:t>
      </w:r>
      <w:r w:rsidR="008F1794">
        <w:rPr>
          <w:sz w:val="24"/>
        </w:rPr>
        <w:t>jo</w:t>
      </w:r>
      <w:r>
        <w:rPr>
          <w:sz w:val="24"/>
        </w:rPr>
        <w:t xml:space="preserve"> pa</w:t>
      </w:r>
      <w:r w:rsidR="008F1794">
        <w:rPr>
          <w:sz w:val="24"/>
        </w:rPr>
        <w:t xml:space="preserve"> posamezni instrumenti, kot je na primer</w:t>
      </w:r>
      <w:r>
        <w:rPr>
          <w:sz w:val="24"/>
        </w:rPr>
        <w:t xml:space="preserve"> </w:t>
      </w:r>
      <w:r w:rsidR="00526C09">
        <w:rPr>
          <w:sz w:val="24"/>
        </w:rPr>
        <w:t xml:space="preserve">ocenjevalna lestvica </w:t>
      </w:r>
      <w:r>
        <w:rPr>
          <w:sz w:val="24"/>
        </w:rPr>
        <w:t>Mobile Ap</w:t>
      </w:r>
      <w:r w:rsidR="00C22E01">
        <w:rPr>
          <w:sz w:val="24"/>
        </w:rPr>
        <w:t>p</w:t>
      </w:r>
      <w:r>
        <w:rPr>
          <w:sz w:val="24"/>
        </w:rPr>
        <w:t>lication rating scale (MARS, 2015), ki vključuje 17 ocenjevalnih napotkov</w:t>
      </w:r>
      <w:r w:rsidR="00FD1B1D">
        <w:rPr>
          <w:sz w:val="24"/>
        </w:rPr>
        <w:t xml:space="preserve">, najboljše principe prakse in </w:t>
      </w:r>
      <w:r>
        <w:rPr>
          <w:sz w:val="24"/>
        </w:rPr>
        <w:t>napotke za zavarovanje kvalitete</w:t>
      </w:r>
      <w:r w:rsidR="00FD1B1D">
        <w:rPr>
          <w:sz w:val="24"/>
        </w:rPr>
        <w:t xml:space="preserve"> aplikacij</w:t>
      </w:r>
      <w:r>
        <w:rPr>
          <w:sz w:val="24"/>
        </w:rPr>
        <w:t xml:space="preserve">, vendar pa </w:t>
      </w:r>
      <w:r w:rsidR="00A627DD">
        <w:rPr>
          <w:sz w:val="24"/>
        </w:rPr>
        <w:t xml:space="preserve">se </w:t>
      </w:r>
      <w:r>
        <w:rPr>
          <w:sz w:val="24"/>
        </w:rPr>
        <w:t>ne osredotoča na učinkovitost.</w:t>
      </w:r>
      <w:r w:rsidR="00030225">
        <w:rPr>
          <w:sz w:val="24"/>
        </w:rPr>
        <w:t xml:space="preserve"> Tako še vedno obstaja </w:t>
      </w:r>
      <w:r>
        <w:rPr>
          <w:sz w:val="24"/>
        </w:rPr>
        <w:t>velika potreba po merjenju učinkovitosti</w:t>
      </w:r>
      <w:r w:rsidR="00526C09">
        <w:rPr>
          <w:sz w:val="24"/>
        </w:rPr>
        <w:t xml:space="preserve"> in varnosti</w:t>
      </w:r>
      <w:r w:rsidR="00992757">
        <w:rPr>
          <w:sz w:val="24"/>
        </w:rPr>
        <w:t xml:space="preserve"> tovrstnih aplikacij</w:t>
      </w:r>
      <w:r w:rsidR="00526C09">
        <w:rPr>
          <w:sz w:val="24"/>
        </w:rPr>
        <w:t xml:space="preserve"> (Marshall, </w:t>
      </w:r>
      <w:r w:rsidR="00A9111E">
        <w:rPr>
          <w:sz w:val="24"/>
        </w:rPr>
        <w:t xml:space="preserve">Dunstan in Bartik, </w:t>
      </w:r>
      <w:r w:rsidR="00526C09">
        <w:rPr>
          <w:sz w:val="24"/>
        </w:rPr>
        <w:t>2019).</w:t>
      </w:r>
    </w:p>
    <w:bookmarkEnd w:id="10"/>
    <w:p w14:paraId="16139D2D" w14:textId="756CAEEC" w:rsidR="00943FEB" w:rsidRPr="00732E97" w:rsidRDefault="00943FEB" w:rsidP="00D36827">
      <w:pPr>
        <w:spacing w:after="231" w:line="260" w:lineRule="auto"/>
        <w:ind w:right="0" w:firstLine="0"/>
        <w:rPr>
          <w:b/>
          <w:sz w:val="28"/>
        </w:rPr>
      </w:pPr>
      <w:r w:rsidRPr="00732E97">
        <w:rPr>
          <w:b/>
          <w:sz w:val="28"/>
        </w:rPr>
        <w:t xml:space="preserve">Dosedanje raziskave o </w:t>
      </w:r>
      <w:r w:rsidR="00D40497" w:rsidRPr="00732E97">
        <w:rPr>
          <w:b/>
          <w:sz w:val="28"/>
        </w:rPr>
        <w:t xml:space="preserve">učinkovitosti </w:t>
      </w:r>
    </w:p>
    <w:p w14:paraId="6E31B4F6" w14:textId="0D7658B9" w:rsidR="00F402FD" w:rsidRDefault="006C13A2" w:rsidP="00E70E86">
      <w:pPr>
        <w:spacing w:after="231"/>
        <w:ind w:right="0"/>
        <w:rPr>
          <w:sz w:val="24"/>
        </w:rPr>
      </w:pPr>
      <w:bookmarkStart w:id="11" w:name="_Hlk27948356"/>
      <w:r>
        <w:rPr>
          <w:sz w:val="24"/>
        </w:rPr>
        <w:t>Crookston in sodelavci (2017)</w:t>
      </w:r>
      <w:r w:rsidR="00D40497">
        <w:rPr>
          <w:sz w:val="24"/>
        </w:rPr>
        <w:t xml:space="preserve"> </w:t>
      </w:r>
      <w:bookmarkEnd w:id="11"/>
      <w:r w:rsidR="00D40497">
        <w:rPr>
          <w:sz w:val="24"/>
        </w:rPr>
        <w:t>so v raziskavi</w:t>
      </w:r>
      <w:r w:rsidR="007C69B3">
        <w:rPr>
          <w:sz w:val="24"/>
        </w:rPr>
        <w:t xml:space="preserve"> ugotavljali povezavo med teoretsko osnovanimi mehanizmi vedenjskim sprememb</w:t>
      </w:r>
      <w:r>
        <w:rPr>
          <w:sz w:val="24"/>
        </w:rPr>
        <w:t xml:space="preserve"> v aplikacijah</w:t>
      </w:r>
      <w:r w:rsidR="007C69B3">
        <w:rPr>
          <w:sz w:val="24"/>
        </w:rPr>
        <w:t xml:space="preserve"> za duševno in čustveno </w:t>
      </w:r>
      <w:r w:rsidR="007C69B3">
        <w:rPr>
          <w:sz w:val="24"/>
        </w:rPr>
        <w:lastRenderedPageBreak/>
        <w:t xml:space="preserve">samopomoč ter, ali je redna uporaba takšnih aplikacij povezana z vedenjskimi spremembami. </w:t>
      </w:r>
      <w:r w:rsidR="00CC3774">
        <w:rPr>
          <w:sz w:val="24"/>
        </w:rPr>
        <w:t>Skozi 3 študije so na vzorcu 600 ljudi, ki so</w:t>
      </w:r>
      <w:r w:rsidR="007C46F4">
        <w:rPr>
          <w:sz w:val="24"/>
        </w:rPr>
        <w:t xml:space="preserve"> v obdobju</w:t>
      </w:r>
      <w:r w:rsidR="00CC3774">
        <w:rPr>
          <w:sz w:val="24"/>
        </w:rPr>
        <w:t xml:space="preserve"> 6 mesecev uporabljali aplikacije za dieto, fizično aktivnost in duševno zdravje, ugotovili, da jih </w:t>
      </w:r>
      <w:bookmarkStart w:id="12" w:name="_Hlk27948344"/>
      <w:r w:rsidR="00CC3774">
        <w:rPr>
          <w:sz w:val="24"/>
        </w:rPr>
        <w:t>je 90</w:t>
      </w:r>
      <w:r w:rsidR="00B87C58">
        <w:rPr>
          <w:sz w:val="24"/>
        </w:rPr>
        <w:t xml:space="preserve"> </w:t>
      </w:r>
      <w:r w:rsidR="00CC3774">
        <w:rPr>
          <w:sz w:val="24"/>
        </w:rPr>
        <w:t xml:space="preserve">% </w:t>
      </w:r>
      <w:r w:rsidR="00F806BC">
        <w:rPr>
          <w:sz w:val="24"/>
        </w:rPr>
        <w:t>tistih udeležencev, ki so uporabljali aplikacije za duševno zdravje,</w:t>
      </w:r>
      <w:r w:rsidR="00A627DD">
        <w:rPr>
          <w:sz w:val="24"/>
        </w:rPr>
        <w:t xml:space="preserve"> poročalo o povečanem prizadevanju za svoje </w:t>
      </w:r>
      <w:r w:rsidR="00CC3774">
        <w:rPr>
          <w:sz w:val="24"/>
        </w:rPr>
        <w:t>mentalno in čustveno zdravje</w:t>
      </w:r>
      <w:r w:rsidR="000E3727">
        <w:rPr>
          <w:sz w:val="24"/>
        </w:rPr>
        <w:t xml:space="preserve">. </w:t>
      </w:r>
      <w:r>
        <w:rPr>
          <w:sz w:val="24"/>
        </w:rPr>
        <w:t>Udeleženci so poročali o zvišani mot</w:t>
      </w:r>
      <w:r w:rsidR="00D5190D">
        <w:rPr>
          <w:sz w:val="24"/>
        </w:rPr>
        <w:t xml:space="preserve">ivaciji in </w:t>
      </w:r>
      <w:r w:rsidR="00FE2D88">
        <w:rPr>
          <w:sz w:val="24"/>
        </w:rPr>
        <w:t>želji po postavljanju ciljev</w:t>
      </w:r>
      <w:r>
        <w:rPr>
          <w:sz w:val="24"/>
        </w:rPr>
        <w:t>, povišani</w:t>
      </w:r>
      <w:r w:rsidR="00F806BC">
        <w:rPr>
          <w:sz w:val="24"/>
        </w:rPr>
        <w:t xml:space="preserve"> samozavesti in</w:t>
      </w:r>
      <w:r>
        <w:rPr>
          <w:sz w:val="24"/>
        </w:rPr>
        <w:t xml:space="preserve"> kontroli, kar osvetljuje tudi pomembnost samoučinkovitosti pri naslavljanju mentalnih problemov.</w:t>
      </w:r>
      <w:r w:rsidR="00E2556A">
        <w:rPr>
          <w:sz w:val="24"/>
        </w:rPr>
        <w:t xml:space="preserve"> </w:t>
      </w:r>
      <w:r w:rsidR="000E3727">
        <w:rPr>
          <w:sz w:val="24"/>
        </w:rPr>
        <w:t>Tako ugotavljajo, da so tovrstne aplikacije koristno orodje za pomoč pri duševnem zdravju.</w:t>
      </w:r>
      <w:r w:rsidR="00112E9D">
        <w:rPr>
          <w:sz w:val="24"/>
        </w:rPr>
        <w:t xml:space="preserve"> Pokazala se je tudi pozitivna povezava med stopnjo angažiranosti pri uporabi aplikacije in vplivom delovanja teoretskih konstruktov.</w:t>
      </w:r>
      <w:r w:rsidR="007A1BDE">
        <w:rPr>
          <w:sz w:val="24"/>
        </w:rPr>
        <w:t xml:space="preserve"> </w:t>
      </w:r>
      <w:bookmarkStart w:id="13" w:name="_Hlk27948373"/>
      <w:bookmarkEnd w:id="12"/>
      <w:r w:rsidR="007C7DFA">
        <w:rPr>
          <w:sz w:val="24"/>
        </w:rPr>
        <w:t>Donker in sodelavci (2013) s</w:t>
      </w:r>
      <w:r w:rsidR="00D5190D">
        <w:rPr>
          <w:sz w:val="24"/>
        </w:rPr>
        <w:t>o preko sistematičnega pregleda zaključili,</w:t>
      </w:r>
      <w:r w:rsidR="007C7DFA">
        <w:rPr>
          <w:sz w:val="24"/>
        </w:rPr>
        <w:t xml:space="preserve"> da mobilne aplikacije nosijo potencial za učinkovito zmanjševanje depresije, anksioznosti, stresa ter </w:t>
      </w:r>
      <w:r w:rsidR="00D70EFD">
        <w:rPr>
          <w:sz w:val="24"/>
        </w:rPr>
        <w:t xml:space="preserve">uporabe </w:t>
      </w:r>
      <w:r w:rsidR="007C7DFA">
        <w:rPr>
          <w:sz w:val="24"/>
        </w:rPr>
        <w:t>substanc</w:t>
      </w:r>
      <w:bookmarkEnd w:id="13"/>
      <w:r w:rsidR="007C7DFA">
        <w:rPr>
          <w:sz w:val="24"/>
        </w:rPr>
        <w:t xml:space="preserve"> pri osebah s tovrstno simptomatiko. Opozarjajo pa, da obstaja razlika med </w:t>
      </w:r>
      <w:r w:rsidR="00B55311">
        <w:rPr>
          <w:sz w:val="24"/>
        </w:rPr>
        <w:t xml:space="preserve">velikim </w:t>
      </w:r>
      <w:r w:rsidR="007C7DFA">
        <w:rPr>
          <w:sz w:val="24"/>
        </w:rPr>
        <w:t xml:space="preserve">obsegom komercialnih aplikacij in </w:t>
      </w:r>
      <w:bookmarkStart w:id="14" w:name="_Hlk27948426"/>
      <w:r w:rsidR="007C7DFA">
        <w:rPr>
          <w:sz w:val="24"/>
        </w:rPr>
        <w:t xml:space="preserve">majhnim številom aplikacij, ki </w:t>
      </w:r>
      <w:r w:rsidR="000D188C">
        <w:rPr>
          <w:sz w:val="24"/>
        </w:rPr>
        <w:t>so oblikovane na podlagi dokazov in utemeljenih</w:t>
      </w:r>
      <w:r w:rsidR="007C7DFA">
        <w:rPr>
          <w:sz w:val="24"/>
        </w:rPr>
        <w:t xml:space="preserve"> </w:t>
      </w:r>
      <w:r w:rsidR="00B55311">
        <w:rPr>
          <w:sz w:val="24"/>
        </w:rPr>
        <w:t xml:space="preserve">teoretskih </w:t>
      </w:r>
      <w:r w:rsidR="000D188C">
        <w:rPr>
          <w:sz w:val="24"/>
        </w:rPr>
        <w:t>razlag</w:t>
      </w:r>
      <w:r w:rsidR="007C7DFA">
        <w:rPr>
          <w:sz w:val="24"/>
        </w:rPr>
        <w:t xml:space="preserve">. </w:t>
      </w:r>
      <w:r w:rsidR="000D188C">
        <w:rPr>
          <w:sz w:val="24"/>
        </w:rPr>
        <w:t>Druga</w:t>
      </w:r>
      <w:r w:rsidR="00D5190D">
        <w:rPr>
          <w:sz w:val="24"/>
        </w:rPr>
        <w:t xml:space="preserve"> študija, </w:t>
      </w:r>
      <w:r w:rsidR="00F402FD">
        <w:rPr>
          <w:sz w:val="24"/>
        </w:rPr>
        <w:t xml:space="preserve">ki je </w:t>
      </w:r>
      <w:r w:rsidR="00874F89">
        <w:rPr>
          <w:sz w:val="24"/>
        </w:rPr>
        <w:t xml:space="preserve">proučevala aplikacijo DBT Coach, </w:t>
      </w:r>
      <w:r w:rsidR="00F402FD">
        <w:rPr>
          <w:sz w:val="24"/>
        </w:rPr>
        <w:t xml:space="preserve">ugotavlja, da </w:t>
      </w:r>
      <w:r w:rsidR="00BD00C9">
        <w:rPr>
          <w:sz w:val="24"/>
        </w:rPr>
        <w:t>se je pri uporabnikih zmanjšalo</w:t>
      </w:r>
      <w:r w:rsidR="00B55311">
        <w:rPr>
          <w:sz w:val="24"/>
        </w:rPr>
        <w:t xml:space="preserve"> depresivno počutje </w:t>
      </w:r>
      <w:r w:rsidR="00C252F8">
        <w:rPr>
          <w:sz w:val="24"/>
        </w:rPr>
        <w:t xml:space="preserve">in splošna stiska, </w:t>
      </w:r>
      <w:r w:rsidR="00B55311">
        <w:rPr>
          <w:sz w:val="24"/>
        </w:rPr>
        <w:t xml:space="preserve">preko </w:t>
      </w:r>
      <w:r w:rsidR="00BD00C9">
        <w:rPr>
          <w:sz w:val="24"/>
        </w:rPr>
        <w:t>nudenja treninga proti neprila</w:t>
      </w:r>
      <w:r w:rsidR="00B55311">
        <w:rPr>
          <w:sz w:val="24"/>
        </w:rPr>
        <w:t>gojenem vedenju in izboljševanju</w:t>
      </w:r>
      <w:r w:rsidR="00BD00C9">
        <w:rPr>
          <w:sz w:val="24"/>
        </w:rPr>
        <w:t xml:space="preserve"> adaptivnih prilagoditvenih vedenj (Rizvi,</w:t>
      </w:r>
      <w:r w:rsidR="005D1187">
        <w:rPr>
          <w:sz w:val="24"/>
        </w:rPr>
        <w:t xml:space="preserve"> Dimeff, Skutch, Caroll in Linehan, </w:t>
      </w:r>
      <w:r w:rsidR="00BD00C9">
        <w:rPr>
          <w:sz w:val="24"/>
        </w:rPr>
        <w:t>2011). Podobna štu</w:t>
      </w:r>
      <w:r w:rsidR="00A627DD">
        <w:rPr>
          <w:sz w:val="24"/>
        </w:rPr>
        <w:t>dija poroča</w:t>
      </w:r>
      <w:r w:rsidR="002622E0">
        <w:rPr>
          <w:sz w:val="24"/>
        </w:rPr>
        <w:t xml:space="preserve"> o tem</w:t>
      </w:r>
      <w:r w:rsidR="00A627DD">
        <w:rPr>
          <w:sz w:val="24"/>
        </w:rPr>
        <w:t>, da so uporabniki</w:t>
      </w:r>
      <w:r w:rsidR="00BD00C9">
        <w:rPr>
          <w:sz w:val="24"/>
        </w:rPr>
        <w:t xml:space="preserve"> Mobilyze aplikacije kazali pomembno izboljšanje pr</w:t>
      </w:r>
      <w:r w:rsidR="00B55311">
        <w:rPr>
          <w:sz w:val="24"/>
        </w:rPr>
        <w:t xml:space="preserve">i opisovanju lastnih depresivnih </w:t>
      </w:r>
      <w:r w:rsidR="00BD00C9">
        <w:rPr>
          <w:sz w:val="24"/>
        </w:rPr>
        <w:t>simptomov</w:t>
      </w:r>
      <w:r w:rsidR="002622E0">
        <w:rPr>
          <w:sz w:val="24"/>
        </w:rPr>
        <w:t xml:space="preserve"> po uporabi aplikacije, </w:t>
      </w:r>
      <w:r w:rsidR="00BD00C9">
        <w:rPr>
          <w:sz w:val="24"/>
        </w:rPr>
        <w:t xml:space="preserve">zmanjšali </w:t>
      </w:r>
      <w:r w:rsidR="002622E0">
        <w:rPr>
          <w:sz w:val="24"/>
        </w:rPr>
        <w:t xml:space="preserve">naj bi se jim </w:t>
      </w:r>
      <w:r w:rsidR="00BD00C9">
        <w:rPr>
          <w:sz w:val="24"/>
        </w:rPr>
        <w:t xml:space="preserve">komorbidni anksiozni simptomi </w:t>
      </w:r>
      <w:r w:rsidR="00B40DCE">
        <w:rPr>
          <w:sz w:val="24"/>
        </w:rPr>
        <w:t>in verjetnost</w:t>
      </w:r>
      <w:r w:rsidR="006301C4">
        <w:rPr>
          <w:sz w:val="24"/>
        </w:rPr>
        <w:t xml:space="preserve"> prihodnje</w:t>
      </w:r>
      <w:r w:rsidR="00B40DCE">
        <w:rPr>
          <w:sz w:val="24"/>
        </w:rPr>
        <w:t xml:space="preserve"> di</w:t>
      </w:r>
      <w:r w:rsidR="005D1187">
        <w:rPr>
          <w:sz w:val="24"/>
        </w:rPr>
        <w:t>agnoze hujših psihičnih motenj (Burns</w:t>
      </w:r>
      <w:r w:rsidR="00B87C58">
        <w:rPr>
          <w:sz w:val="24"/>
        </w:rPr>
        <w:t xml:space="preserve"> </w:t>
      </w:r>
      <w:r w:rsidR="005D1187">
        <w:rPr>
          <w:sz w:val="24"/>
        </w:rPr>
        <w:t>idr</w:t>
      </w:r>
      <w:r w:rsidR="00BD00C9">
        <w:rPr>
          <w:sz w:val="24"/>
        </w:rPr>
        <w:t>.</w:t>
      </w:r>
      <w:r w:rsidR="005D1187">
        <w:rPr>
          <w:sz w:val="24"/>
        </w:rPr>
        <w:t>,</w:t>
      </w:r>
      <w:r w:rsidR="00BD00C9">
        <w:rPr>
          <w:sz w:val="24"/>
        </w:rPr>
        <w:t xml:space="preserve"> 2011). </w:t>
      </w:r>
      <w:r w:rsidR="00C252F8">
        <w:rPr>
          <w:sz w:val="24"/>
        </w:rPr>
        <w:t>A</w:t>
      </w:r>
      <w:r w:rsidR="00BD00C9">
        <w:rPr>
          <w:sz w:val="24"/>
        </w:rPr>
        <w:t>plikacije kot so Get Happy Program, CopeSmart, MobileType in Mobile Stress Managment</w:t>
      </w:r>
      <w:r w:rsidR="00C252F8">
        <w:rPr>
          <w:sz w:val="24"/>
        </w:rPr>
        <w:t xml:space="preserve"> so prav tako</w:t>
      </w:r>
      <w:r w:rsidR="00BD00C9">
        <w:rPr>
          <w:sz w:val="24"/>
        </w:rPr>
        <w:t xml:space="preserve"> pokazale pomemben potencial pri izboljševanju psihičnega in čustvenega zdravja (</w:t>
      </w:r>
      <w:r w:rsidR="005D1187">
        <w:rPr>
          <w:sz w:val="24"/>
        </w:rPr>
        <w:t>Crookston</w:t>
      </w:r>
      <w:r w:rsidR="00B87C58">
        <w:rPr>
          <w:sz w:val="24"/>
        </w:rPr>
        <w:t xml:space="preserve"> </w:t>
      </w:r>
      <w:r w:rsidR="005D1187">
        <w:rPr>
          <w:sz w:val="24"/>
        </w:rPr>
        <w:t>idr., 2017</w:t>
      </w:r>
      <w:r w:rsidR="00BD00C9">
        <w:rPr>
          <w:sz w:val="24"/>
        </w:rPr>
        <w:t>)</w:t>
      </w:r>
      <w:r w:rsidR="002446D9">
        <w:rPr>
          <w:sz w:val="24"/>
        </w:rPr>
        <w:t>.</w:t>
      </w:r>
      <w:r w:rsidR="00BD00C9">
        <w:rPr>
          <w:sz w:val="24"/>
        </w:rPr>
        <w:t xml:space="preserve"> </w:t>
      </w:r>
      <w:bookmarkEnd w:id="14"/>
    </w:p>
    <w:p w14:paraId="7B03D280" w14:textId="34FD90A6" w:rsidR="002F29E6" w:rsidRPr="002F29E6" w:rsidRDefault="00D66AD4" w:rsidP="006C13A2">
      <w:pPr>
        <w:spacing w:after="231" w:line="260" w:lineRule="auto"/>
        <w:ind w:right="0" w:firstLine="0"/>
        <w:rPr>
          <w:b/>
          <w:bCs/>
          <w:sz w:val="28"/>
          <w:szCs w:val="24"/>
        </w:rPr>
      </w:pPr>
      <w:r>
        <w:rPr>
          <w:b/>
          <w:bCs/>
          <w:sz w:val="28"/>
          <w:szCs w:val="24"/>
        </w:rPr>
        <w:t>Raziskovalna vprašanja</w:t>
      </w:r>
    </w:p>
    <w:p w14:paraId="2E906A24" w14:textId="4E423B9C" w:rsidR="002F29E6" w:rsidRDefault="00D66AD4" w:rsidP="00E70E86">
      <w:pPr>
        <w:spacing w:after="231"/>
        <w:ind w:right="0"/>
        <w:rPr>
          <w:sz w:val="24"/>
        </w:rPr>
      </w:pPr>
      <w:r>
        <w:rPr>
          <w:sz w:val="24"/>
        </w:rPr>
        <w:t xml:space="preserve">Področje najinega raziskovanja je še precej </w:t>
      </w:r>
      <w:r w:rsidR="000D188C">
        <w:rPr>
          <w:sz w:val="24"/>
        </w:rPr>
        <w:t>neraziskano</w:t>
      </w:r>
      <w:r>
        <w:rPr>
          <w:sz w:val="24"/>
        </w:rPr>
        <w:t xml:space="preserve">, posebej v Sloveniji, zato si pred raziskavo nisva zastavili hipotez, ampak raziskovalna vprašanja, na katera sva želeli odgovoriti s pomočjo raziskave. </w:t>
      </w:r>
      <w:bookmarkStart w:id="15" w:name="_Hlk27969831"/>
      <w:r w:rsidR="002F29E6">
        <w:rPr>
          <w:sz w:val="24"/>
        </w:rPr>
        <w:t>Zanimalo naju je</w:t>
      </w:r>
      <w:r>
        <w:rPr>
          <w:sz w:val="24"/>
        </w:rPr>
        <w:t>,</w:t>
      </w:r>
      <w:r w:rsidR="002F29E6">
        <w:rPr>
          <w:sz w:val="24"/>
        </w:rPr>
        <w:t xml:space="preserve"> kolikšen del oseb v obdobju prehoda v odraslost je že uporabljal aplikacije za samopomoč</w:t>
      </w:r>
      <w:r w:rsidR="000D188C">
        <w:rPr>
          <w:sz w:val="24"/>
        </w:rPr>
        <w:t xml:space="preserve">, </w:t>
      </w:r>
      <w:r w:rsidR="002F29E6">
        <w:rPr>
          <w:sz w:val="24"/>
        </w:rPr>
        <w:t>katere</w:t>
      </w:r>
      <w:r w:rsidR="000D188C">
        <w:rPr>
          <w:sz w:val="24"/>
        </w:rPr>
        <w:t xml:space="preserve"> aplikacije so uporabljali,</w:t>
      </w:r>
      <w:r w:rsidR="002F29E6">
        <w:rPr>
          <w:sz w:val="24"/>
        </w:rPr>
        <w:t xml:space="preserve"> kakšna je bila njihova izkušnja s temi aplikacijami in kakšne izboljšave bi predlagali. </w:t>
      </w:r>
      <w:r>
        <w:rPr>
          <w:sz w:val="24"/>
        </w:rPr>
        <w:t>Pri udeležencih, ki aplikacij za samopomoč še niso uporabljali, naju je zanimalo, ali bi si jih želeli uporabljati ter kakšna so njihova pričakovanja in želje v zvezi z uporabo tovrstnih aplikacij.</w:t>
      </w:r>
      <w:r w:rsidR="002F29E6">
        <w:rPr>
          <w:sz w:val="24"/>
        </w:rPr>
        <w:t xml:space="preserve"> </w:t>
      </w:r>
      <w:r>
        <w:rPr>
          <w:sz w:val="24"/>
        </w:rPr>
        <w:t>Na podlagi teh odgovorov sva želeli oblikovati smernice, ki bi lahko potencialnim razvijalcem aplikacij za samopomoč pomagale aplikacijo oblikovati tako, da bo ustrezala njenim potencialnim uporabnikom.</w:t>
      </w:r>
      <w:bookmarkEnd w:id="15"/>
    </w:p>
    <w:p w14:paraId="170FFBE2" w14:textId="0EE57983" w:rsidR="00DE4D2B" w:rsidRPr="00F665A3" w:rsidRDefault="00DE4D2B" w:rsidP="006C13A2">
      <w:pPr>
        <w:spacing w:after="231" w:line="260" w:lineRule="auto"/>
        <w:ind w:right="0" w:firstLine="0"/>
        <w:rPr>
          <w:b/>
          <w:sz w:val="28"/>
          <w:szCs w:val="28"/>
        </w:rPr>
      </w:pPr>
      <w:r w:rsidRPr="00F665A3">
        <w:rPr>
          <w:b/>
          <w:sz w:val="28"/>
          <w:szCs w:val="28"/>
        </w:rPr>
        <w:t>Metoda</w:t>
      </w:r>
    </w:p>
    <w:p w14:paraId="14734413" w14:textId="28A0D5E6" w:rsidR="00F665A3" w:rsidRDefault="00F665A3" w:rsidP="006C13A2">
      <w:pPr>
        <w:spacing w:after="231" w:line="260" w:lineRule="auto"/>
        <w:ind w:right="0" w:firstLine="0"/>
        <w:rPr>
          <w:b/>
          <w:sz w:val="24"/>
        </w:rPr>
      </w:pPr>
      <w:r>
        <w:rPr>
          <w:b/>
          <w:sz w:val="24"/>
        </w:rPr>
        <w:t xml:space="preserve">Udeleženci </w:t>
      </w:r>
    </w:p>
    <w:p w14:paraId="6358B318" w14:textId="4414E699" w:rsidR="00211777" w:rsidRDefault="00E439A1" w:rsidP="00E70E86">
      <w:pPr>
        <w:spacing w:after="231"/>
        <w:ind w:right="0"/>
        <w:rPr>
          <w:sz w:val="24"/>
        </w:rPr>
      </w:pPr>
      <w:r>
        <w:rPr>
          <w:sz w:val="24"/>
        </w:rPr>
        <w:t>Anketni vprašalnik</w:t>
      </w:r>
      <w:r w:rsidR="009E1AC9">
        <w:rPr>
          <w:sz w:val="24"/>
        </w:rPr>
        <w:t xml:space="preserve"> je</w:t>
      </w:r>
      <w:r w:rsidR="00DA0242">
        <w:rPr>
          <w:sz w:val="24"/>
        </w:rPr>
        <w:t xml:space="preserve"> odprlo 417 oseb,</w:t>
      </w:r>
      <w:r w:rsidR="009E1AC9">
        <w:rPr>
          <w:sz w:val="24"/>
        </w:rPr>
        <w:t xml:space="preserve"> izpolnilo</w:t>
      </w:r>
      <w:r w:rsidR="00DA0242">
        <w:rPr>
          <w:sz w:val="24"/>
        </w:rPr>
        <w:t xml:space="preserve"> pa ga je</w:t>
      </w:r>
      <w:r w:rsidR="009E1AC9">
        <w:rPr>
          <w:sz w:val="24"/>
        </w:rPr>
        <w:t xml:space="preserve"> 155 </w:t>
      </w:r>
      <w:r w:rsidR="008B4726">
        <w:rPr>
          <w:sz w:val="24"/>
        </w:rPr>
        <w:t>udeležencev</w:t>
      </w:r>
      <w:r w:rsidR="00C95425">
        <w:rPr>
          <w:sz w:val="24"/>
        </w:rPr>
        <w:t xml:space="preserve">, </w:t>
      </w:r>
      <w:r w:rsidR="009E1AC9">
        <w:rPr>
          <w:sz w:val="24"/>
        </w:rPr>
        <w:t xml:space="preserve">od tega 121 žensk in 29 moških, </w:t>
      </w:r>
      <w:r w:rsidR="00C95425">
        <w:rPr>
          <w:sz w:val="24"/>
        </w:rPr>
        <w:t>starih od 18</w:t>
      </w:r>
      <w:r w:rsidR="00DA0242">
        <w:rPr>
          <w:sz w:val="24"/>
        </w:rPr>
        <w:t xml:space="preserve">–29 </w:t>
      </w:r>
      <w:r w:rsidR="00C95425">
        <w:rPr>
          <w:sz w:val="24"/>
        </w:rPr>
        <w:t>let</w:t>
      </w:r>
      <w:r w:rsidR="009E1AC9">
        <w:rPr>
          <w:sz w:val="24"/>
        </w:rPr>
        <w:t xml:space="preserve">. </w:t>
      </w:r>
      <w:r w:rsidR="006C370A">
        <w:rPr>
          <w:sz w:val="24"/>
        </w:rPr>
        <w:t>Povprečna starost udeležencev je bila 25,5 let</w:t>
      </w:r>
      <w:r w:rsidR="009E1AC9">
        <w:rPr>
          <w:sz w:val="24"/>
        </w:rPr>
        <w:t xml:space="preserve"> (</w:t>
      </w:r>
      <w:r w:rsidR="009E1AC9" w:rsidRPr="000D188C">
        <w:rPr>
          <w:i/>
          <w:iCs/>
          <w:sz w:val="24"/>
        </w:rPr>
        <w:t>SD</w:t>
      </w:r>
      <w:r w:rsidR="00B87C58">
        <w:rPr>
          <w:i/>
          <w:iCs/>
          <w:sz w:val="24"/>
        </w:rPr>
        <w:t xml:space="preserve"> </w:t>
      </w:r>
      <w:r w:rsidR="009E1AC9">
        <w:rPr>
          <w:sz w:val="24"/>
        </w:rPr>
        <w:t>=</w:t>
      </w:r>
      <w:r w:rsidR="00B87C58">
        <w:rPr>
          <w:sz w:val="24"/>
        </w:rPr>
        <w:t xml:space="preserve"> </w:t>
      </w:r>
      <w:r w:rsidR="009E1AC9">
        <w:rPr>
          <w:sz w:val="24"/>
        </w:rPr>
        <w:t>5,5).</w:t>
      </w:r>
      <w:r w:rsidR="006E628A">
        <w:rPr>
          <w:sz w:val="24"/>
        </w:rPr>
        <w:t xml:space="preserve"> </w:t>
      </w:r>
      <w:r w:rsidR="00D66AD4">
        <w:rPr>
          <w:sz w:val="24"/>
        </w:rPr>
        <w:t>47 oseb ankete ni izpolnilo v celoti</w:t>
      </w:r>
      <w:r w:rsidR="005864D7">
        <w:rPr>
          <w:sz w:val="24"/>
        </w:rPr>
        <w:t>.</w:t>
      </w:r>
      <w:r w:rsidR="00D816B4">
        <w:rPr>
          <w:sz w:val="24"/>
        </w:rPr>
        <w:t xml:space="preserve"> Končni vzorec je tako sestavljalo 10</w:t>
      </w:r>
      <w:r w:rsidR="00D66AD4">
        <w:rPr>
          <w:sz w:val="24"/>
        </w:rPr>
        <w:t>8</w:t>
      </w:r>
      <w:r w:rsidR="00D816B4">
        <w:rPr>
          <w:sz w:val="24"/>
        </w:rPr>
        <w:t xml:space="preserve"> udeležencev. Trenutno (ali kdaj v preteklosti) je mobilne aplikacije za samopomoč uporabljalo 2</w:t>
      </w:r>
      <w:r w:rsidR="0059644C">
        <w:rPr>
          <w:sz w:val="24"/>
        </w:rPr>
        <w:t>7</w:t>
      </w:r>
      <w:r w:rsidR="00D816B4">
        <w:rPr>
          <w:sz w:val="24"/>
        </w:rPr>
        <w:t xml:space="preserve"> anketirancev, od tega 1 moški</w:t>
      </w:r>
      <w:r w:rsidR="009A1281">
        <w:rPr>
          <w:sz w:val="24"/>
        </w:rPr>
        <w:t xml:space="preserve">, v prihodnosti pa bi si to želelo </w:t>
      </w:r>
      <w:r w:rsidR="00B11E84">
        <w:rPr>
          <w:sz w:val="24"/>
        </w:rPr>
        <w:t xml:space="preserve">48 </w:t>
      </w:r>
      <w:r w:rsidR="009A1281">
        <w:rPr>
          <w:sz w:val="24"/>
        </w:rPr>
        <w:t xml:space="preserve">udeležencev, od tega </w:t>
      </w:r>
      <w:r w:rsidR="00B11E84">
        <w:rPr>
          <w:sz w:val="24"/>
        </w:rPr>
        <w:t>14</w:t>
      </w:r>
      <w:r w:rsidR="00477A03">
        <w:rPr>
          <w:sz w:val="24"/>
        </w:rPr>
        <w:t xml:space="preserve"> moških. </w:t>
      </w:r>
    </w:p>
    <w:p w14:paraId="7736F2DF" w14:textId="63CAAE8B" w:rsidR="00F665A3" w:rsidRDefault="00F665A3" w:rsidP="006C13A2">
      <w:pPr>
        <w:spacing w:after="231" w:line="260" w:lineRule="auto"/>
        <w:ind w:right="0" w:firstLine="0"/>
        <w:rPr>
          <w:b/>
          <w:sz w:val="24"/>
        </w:rPr>
      </w:pPr>
      <w:r>
        <w:rPr>
          <w:b/>
          <w:sz w:val="24"/>
        </w:rPr>
        <w:t>Pripomočki</w:t>
      </w:r>
      <w:r w:rsidR="001D65D5">
        <w:rPr>
          <w:b/>
          <w:sz w:val="24"/>
        </w:rPr>
        <w:t xml:space="preserve"> in postopek</w:t>
      </w:r>
    </w:p>
    <w:p w14:paraId="6F737F56" w14:textId="77F7D5DC" w:rsidR="00211777" w:rsidRDefault="00A76BC5" w:rsidP="00E70E86">
      <w:pPr>
        <w:spacing w:after="231"/>
        <w:ind w:right="0"/>
        <w:rPr>
          <w:sz w:val="24"/>
        </w:rPr>
      </w:pPr>
      <w:r>
        <w:rPr>
          <w:sz w:val="24"/>
        </w:rPr>
        <w:lastRenderedPageBreak/>
        <w:t>Udeleženci so izpolnjevali</w:t>
      </w:r>
      <w:r w:rsidR="00917A97">
        <w:rPr>
          <w:sz w:val="24"/>
        </w:rPr>
        <w:t xml:space="preserve"> spletno anketo, ki sva jo</w:t>
      </w:r>
      <w:r w:rsidR="00CA5658">
        <w:rPr>
          <w:sz w:val="24"/>
        </w:rPr>
        <w:t xml:space="preserve"> sestavili sami in objavili na socialn</w:t>
      </w:r>
      <w:r w:rsidR="000D188C">
        <w:rPr>
          <w:sz w:val="24"/>
        </w:rPr>
        <w:t>emu</w:t>
      </w:r>
      <w:r w:rsidR="00CA5658">
        <w:rPr>
          <w:sz w:val="24"/>
        </w:rPr>
        <w:t xml:space="preserve"> omrežj</w:t>
      </w:r>
      <w:r w:rsidR="000D188C">
        <w:rPr>
          <w:sz w:val="24"/>
        </w:rPr>
        <w:t>u</w:t>
      </w:r>
      <w:r w:rsidR="00CA5658">
        <w:rPr>
          <w:sz w:val="24"/>
        </w:rPr>
        <w:t xml:space="preserve"> Facebook (v različne skupine študentov) </w:t>
      </w:r>
      <w:r w:rsidR="00917A97">
        <w:rPr>
          <w:sz w:val="24"/>
        </w:rPr>
        <w:t>ter posredovali naprej po metodi snežene kepe</w:t>
      </w:r>
      <w:r w:rsidR="006D4D48">
        <w:rPr>
          <w:sz w:val="24"/>
        </w:rPr>
        <w:t xml:space="preserve"> in poznanstev</w:t>
      </w:r>
      <w:r w:rsidR="00917A97">
        <w:rPr>
          <w:sz w:val="24"/>
        </w:rPr>
        <w:t>.</w:t>
      </w:r>
      <w:r w:rsidR="00CA5658">
        <w:rPr>
          <w:sz w:val="24"/>
        </w:rPr>
        <w:t xml:space="preserve"> </w:t>
      </w:r>
      <w:r w:rsidR="00BC0A89">
        <w:rPr>
          <w:sz w:val="24"/>
        </w:rPr>
        <w:t>V anketi naju je zanimalo, kaj ljudje menijo o aplikacijah za samopomoč (</w:t>
      </w:r>
      <w:r w:rsidR="00B11E84">
        <w:rPr>
          <w:sz w:val="24"/>
        </w:rPr>
        <w:t>torej</w:t>
      </w:r>
      <w:r w:rsidR="000D188C">
        <w:rPr>
          <w:sz w:val="24"/>
        </w:rPr>
        <w:t xml:space="preserve"> tako</w:t>
      </w:r>
      <w:r w:rsidR="00706B6E">
        <w:rPr>
          <w:sz w:val="24"/>
        </w:rPr>
        <w:t xml:space="preserve"> tistih, </w:t>
      </w:r>
      <w:r w:rsidR="00BC0A89">
        <w:rPr>
          <w:sz w:val="24"/>
        </w:rPr>
        <w:t xml:space="preserve">ki nudijo pomoč pri različnih duševnih težavah kot so zmanjševanje tesnobe, depresivnosti, izboljšanje počutja, </w:t>
      </w:r>
      <w:r w:rsidR="00706B6E">
        <w:rPr>
          <w:sz w:val="24"/>
        </w:rPr>
        <w:t xml:space="preserve">kot tistih, ki nudijo </w:t>
      </w:r>
      <w:r w:rsidR="00BC0A89">
        <w:rPr>
          <w:sz w:val="24"/>
        </w:rPr>
        <w:t>premagovanje fobij, obvladovanje stresa ipd.).</w:t>
      </w:r>
      <w:r w:rsidR="00706B6E">
        <w:rPr>
          <w:sz w:val="24"/>
        </w:rPr>
        <w:t xml:space="preserve"> </w:t>
      </w:r>
      <w:r w:rsidR="00A65D89">
        <w:rPr>
          <w:sz w:val="24"/>
        </w:rPr>
        <w:t xml:space="preserve">Anketo sva ustvarili v orodju za spletne ankete 1ka. </w:t>
      </w:r>
      <w:r w:rsidR="00917A97">
        <w:rPr>
          <w:sz w:val="24"/>
        </w:rPr>
        <w:t xml:space="preserve">Uporabili sva </w:t>
      </w:r>
      <w:r w:rsidR="00660EAC">
        <w:rPr>
          <w:sz w:val="24"/>
        </w:rPr>
        <w:t>tako zaprti tip vprašanj, na kat</w:t>
      </w:r>
      <w:r w:rsidR="00385AFC">
        <w:rPr>
          <w:sz w:val="24"/>
        </w:rPr>
        <w:t>erega so udeleženci odgovarjali</w:t>
      </w:r>
      <w:r w:rsidR="00660EAC">
        <w:rPr>
          <w:sz w:val="24"/>
        </w:rPr>
        <w:t xml:space="preserve"> tako, da so</w:t>
      </w:r>
      <w:r w:rsidR="00B11E84">
        <w:rPr>
          <w:sz w:val="24"/>
        </w:rPr>
        <w:t xml:space="preserve"> na 5-stopenjski lestvici označili pogostost uporabe in ocenili koristnost aplikacij za samopomoč</w:t>
      </w:r>
      <w:r w:rsidR="00E53892">
        <w:rPr>
          <w:sz w:val="24"/>
        </w:rPr>
        <w:t xml:space="preserve">, </w:t>
      </w:r>
      <w:r w:rsidR="00660EAC">
        <w:rPr>
          <w:sz w:val="24"/>
        </w:rPr>
        <w:t>kot odprti tip v</w:t>
      </w:r>
      <w:r w:rsidR="00A42A95">
        <w:rPr>
          <w:sz w:val="24"/>
        </w:rPr>
        <w:t xml:space="preserve">prašanj, </w:t>
      </w:r>
      <w:r w:rsidR="00B11E84">
        <w:rPr>
          <w:sz w:val="24"/>
        </w:rPr>
        <w:t>pri katerem</w:t>
      </w:r>
      <w:r w:rsidR="00A42A95">
        <w:rPr>
          <w:sz w:val="24"/>
        </w:rPr>
        <w:t xml:space="preserve"> so morali sami vpisati</w:t>
      </w:r>
      <w:r w:rsidR="00385AFC">
        <w:rPr>
          <w:sz w:val="24"/>
        </w:rPr>
        <w:t xml:space="preserve"> odgovore. </w:t>
      </w:r>
      <w:r w:rsidR="00917A97">
        <w:rPr>
          <w:sz w:val="24"/>
        </w:rPr>
        <w:t xml:space="preserve">Reševanje ankete je trajalo približno 3 minute. </w:t>
      </w:r>
      <w:r w:rsidR="00E53892">
        <w:rPr>
          <w:sz w:val="24"/>
        </w:rPr>
        <w:t>Najprej sva udeležence ločil</w:t>
      </w:r>
      <w:r w:rsidR="00A858E0">
        <w:rPr>
          <w:sz w:val="24"/>
        </w:rPr>
        <w:t>i</w:t>
      </w:r>
      <w:r w:rsidR="00E53892">
        <w:rPr>
          <w:sz w:val="24"/>
        </w:rPr>
        <w:t xml:space="preserve"> glede na to ali so mobilne aplikacije za samopomoč že</w:t>
      </w:r>
      <w:r w:rsidR="00464E64">
        <w:rPr>
          <w:sz w:val="24"/>
        </w:rPr>
        <w:t xml:space="preserve"> kdaj</w:t>
      </w:r>
      <w:r w:rsidR="00E53892">
        <w:rPr>
          <w:sz w:val="24"/>
        </w:rPr>
        <w:t xml:space="preserve"> uporabljali ali ne, nato pa </w:t>
      </w:r>
      <w:r w:rsidR="00545E09">
        <w:rPr>
          <w:sz w:val="24"/>
        </w:rPr>
        <w:t xml:space="preserve">so udeleženci odgovarjali na </w:t>
      </w:r>
      <w:r w:rsidR="00464E64">
        <w:rPr>
          <w:sz w:val="24"/>
        </w:rPr>
        <w:t>vprašanja.</w:t>
      </w:r>
      <w:r w:rsidR="00596F92">
        <w:rPr>
          <w:sz w:val="24"/>
        </w:rPr>
        <w:t xml:space="preserve"> Pri tistih, ki so mobilne aplikacije za samopomoč že kdaj uporabljali, naju je zanimalo predvsem</w:t>
      </w:r>
      <w:r w:rsidR="00B87C58">
        <w:rPr>
          <w:sz w:val="24"/>
        </w:rPr>
        <w:t>,</w:t>
      </w:r>
      <w:r w:rsidR="00596F92">
        <w:rPr>
          <w:sz w:val="24"/>
        </w:rPr>
        <w:t xml:space="preserve"> katere aplikacije so uporabljali, kako pogosto in kakšne so bile njihove izkušnje (koliko jim je po njihovem mnenju aplikacija koristila, kaj jih je pri nj</w:t>
      </w:r>
      <w:r w:rsidR="00A858E0">
        <w:rPr>
          <w:sz w:val="24"/>
        </w:rPr>
        <w:t>ej</w:t>
      </w:r>
      <w:r w:rsidR="00596F92">
        <w:rPr>
          <w:sz w:val="24"/>
        </w:rPr>
        <w:t xml:space="preserve"> motilo in kaj bi </w:t>
      </w:r>
      <w:r w:rsidR="00295809">
        <w:rPr>
          <w:sz w:val="24"/>
        </w:rPr>
        <w:t>lahko izboljšali). Pri anketirancih, ki</w:t>
      </w:r>
      <w:r w:rsidR="00A73D12">
        <w:rPr>
          <w:sz w:val="24"/>
        </w:rPr>
        <w:t xml:space="preserve"> tovrstnih aplikacij še niso koristili</w:t>
      </w:r>
      <w:r w:rsidR="00B87C58">
        <w:rPr>
          <w:sz w:val="24"/>
        </w:rPr>
        <w:t>,</w:t>
      </w:r>
      <w:r w:rsidR="00A73D12">
        <w:rPr>
          <w:sz w:val="24"/>
        </w:rPr>
        <w:t xml:space="preserve"> pa naju je zanimalo</w:t>
      </w:r>
      <w:r w:rsidR="00A858E0">
        <w:rPr>
          <w:sz w:val="24"/>
        </w:rPr>
        <w:t>,</w:t>
      </w:r>
      <w:r w:rsidR="002178DF">
        <w:rPr>
          <w:sz w:val="24"/>
        </w:rPr>
        <w:t xml:space="preserve"> </w:t>
      </w:r>
      <w:r w:rsidR="00A858E0">
        <w:rPr>
          <w:sz w:val="24"/>
        </w:rPr>
        <w:t>kakšne menijo, da bi bile njihove izkušnje z uporabo aplikacije, če bi jo uporabljali (kaj bi od njih pričakovali, koliko bi jim po njihovem mnenju aplikacija koristila, kaj bi jih pri njej motilo) ter</w:t>
      </w:r>
      <w:r w:rsidR="00A73D12">
        <w:rPr>
          <w:sz w:val="24"/>
        </w:rPr>
        <w:t xml:space="preserve"> a</w:t>
      </w:r>
      <w:r w:rsidR="005A2725">
        <w:rPr>
          <w:sz w:val="24"/>
        </w:rPr>
        <w:t xml:space="preserve">li bi jih želeli </w:t>
      </w:r>
      <w:r w:rsidR="00031BE1">
        <w:rPr>
          <w:sz w:val="24"/>
        </w:rPr>
        <w:t xml:space="preserve">v prihodnosti </w:t>
      </w:r>
      <w:r w:rsidR="00A858E0">
        <w:rPr>
          <w:sz w:val="24"/>
        </w:rPr>
        <w:t>kdaj preizkusiti.</w:t>
      </w:r>
    </w:p>
    <w:p w14:paraId="0C25C297" w14:textId="5D9119E5" w:rsidR="00732E97" w:rsidRPr="00E70E86" w:rsidRDefault="00732E97" w:rsidP="006C13A2">
      <w:pPr>
        <w:spacing w:after="231" w:line="260" w:lineRule="auto"/>
        <w:ind w:right="0" w:firstLine="0"/>
        <w:rPr>
          <w:b/>
          <w:sz w:val="28"/>
          <w:szCs w:val="24"/>
        </w:rPr>
      </w:pPr>
      <w:r w:rsidRPr="00E70E86">
        <w:rPr>
          <w:b/>
          <w:sz w:val="28"/>
          <w:szCs w:val="24"/>
        </w:rPr>
        <w:t>Rezultati</w:t>
      </w:r>
    </w:p>
    <w:p w14:paraId="3865F56B" w14:textId="137E5AA9" w:rsidR="00772C7E" w:rsidRPr="00772C7E" w:rsidRDefault="00772C7E" w:rsidP="00E70E86">
      <w:pPr>
        <w:spacing w:after="231"/>
        <w:ind w:right="0"/>
        <w:rPr>
          <w:bCs/>
          <w:sz w:val="24"/>
        </w:rPr>
      </w:pPr>
      <w:r w:rsidRPr="00772C7E">
        <w:rPr>
          <w:bCs/>
          <w:sz w:val="24"/>
        </w:rPr>
        <w:t>Izmed vseh udeležencev jih je 17,42 % že uporabljalo aplikacije za samopomoč. Od tega je bilo 26 žensk in le 1 moški. 10 oseb</w:t>
      </w:r>
      <w:r w:rsidR="002C372F">
        <w:rPr>
          <w:bCs/>
          <w:sz w:val="24"/>
        </w:rPr>
        <w:t xml:space="preserve"> med njimi</w:t>
      </w:r>
      <w:r w:rsidRPr="00772C7E">
        <w:rPr>
          <w:bCs/>
          <w:sz w:val="24"/>
        </w:rPr>
        <w:t xml:space="preserve"> ankete ni izpolnilo v celoti. Največkrat so aplikacijo uporabljali manj kot enkrat na teden (5 oseb), vendar so bili z izkušnjo v splošnem zadovoljni (9 oseb je bilo zadovoljnih, 1 pa zelo zadovoljna). Glede tega, ali se jim je aplikacija zdela koristna, so imeli deljena mnenja. 5 oseb je poročalo, da niso zaznali koristi ob uporabi aplikacij, 4 so ocenile, da se jim je uporaba zdela bolj koristna kot nekoristna, 4 pa so aplikacije ocenile kot koristne. Največ jih je poročalo, da so opazili neko spremembo z vidika lastnega počutja ali vedenja (8 oseb), vendar jih je skoraj enako število (7 oseb) poročalo, da sprememb niso opazile. </w:t>
      </w:r>
    </w:p>
    <w:p w14:paraId="3A84CCA2" w14:textId="77777777" w:rsidR="00772C7E" w:rsidRPr="00772C7E" w:rsidRDefault="00772C7E" w:rsidP="00E70E86">
      <w:pPr>
        <w:spacing w:after="231"/>
        <w:ind w:right="0"/>
        <w:rPr>
          <w:bCs/>
          <w:sz w:val="24"/>
        </w:rPr>
      </w:pPr>
      <w:r w:rsidRPr="00772C7E">
        <w:rPr>
          <w:bCs/>
          <w:sz w:val="24"/>
        </w:rPr>
        <w:t>Večina udeležencev je preizkusila le eno aplikacijo za samopomoč, ena udeleženka pa jih je navedla 7. Aplikacije, ki so jih navajali udeleženci, in kratki opisi teh aplikacij:</w:t>
      </w:r>
    </w:p>
    <w:p w14:paraId="13AB36A0" w14:textId="77777777" w:rsidR="00772C7E" w:rsidRPr="00772C7E" w:rsidRDefault="00772C7E" w:rsidP="00E70E86">
      <w:pPr>
        <w:spacing w:after="231"/>
        <w:ind w:right="0"/>
        <w:rPr>
          <w:bCs/>
          <w:sz w:val="24"/>
        </w:rPr>
      </w:pPr>
      <w:r w:rsidRPr="00772C7E">
        <w:rPr>
          <w:bCs/>
          <w:sz w:val="24"/>
        </w:rPr>
        <w:t xml:space="preserve">What's up? (vključuje strategije za pomiritev v kriznem trenutku doživljanja stresa ali anksioznosti, nudi informacije o nekaterih čustvenih stanjih in strategije za spoprijemanje, ki izhajajo iz vedenjsko kognitivne terapije, poleg tega ima možnost pisanja dnevnika), Sanvello (možnost povezovanja z drugimi uporabniki, možnost zapisovanja dnevnika, meditacije in tehnike spoprijemanja, ki izhajajo iz vedenjsko kognitivne terapije), Mindfullnes Coach (vsebuje informacije o čuječnosti in naloge, ki jih moraš opraviti, preden nadaljuješ na naslednjo raven – naloge vključujejo branje krajših sestavkov in zvočne posnetke z vajami za spodbujanje čuječnosti, ima tudi opcijo pisanja dnevnika in postavljanja ciljev), Youper (gre za umetno inteligenco, ki se odziva na odgovore uporabnika in ga vodi skozi aktivnosti za izboljšanje duševnega zdravja, ki temeljijo na vedenjsko kognitivni terapiji) , InnerHour (na podlagi odgovorov na vprašalnik ti aplikacija pripravi personaliziran sklop vsakodnevnih aktivnosti, ki ti lahko pomagajo; vnaprej pove, koliko časa ti bodo vzele aktivnosti in spodbuja, da aplikacijo uporabljaš vsak dan, vsebuje tudi umetno inteligenco, s katero se lahko </w:t>
      </w:r>
      <w:r w:rsidRPr="00772C7E">
        <w:rPr>
          <w:bCs/>
          <w:sz w:val="24"/>
        </w:rPr>
        <w:lastRenderedPageBreak/>
        <w:t>pogovarjaš), Meditation, Headspace (plačljiva, vsebuje meditacije za različne težave), Recoveryrecord (namenjena vzdrževanju dobrega stanja pri osebah z motnjami hranjenja, vsebuje dnevnik prehranjevanja in možnost, da napredek deliš s svojim terapevtom znotraj aplikacije), Calm (plačljiva, meditacije za osebnostno rast in za zmanjševanje stresa in anksioznosti, zgodbe za pomoč pri spanju), Simple Habit (plačila znotraj aplikacije, dnevne meditacije), Wysa (umetna inteligenca, s pomočjo vprašalnika oceni simptome uporabnika in vodi skozi različne aktivnosti, ki temeljijo na vedenjsko kognitivni terapiji, vsebuje tudi kratke meditacije, ima možnost, da za plačilo stopiš v stik z realnim strokovnjakom), Delightful (dnevnik hvaležnosti).</w:t>
      </w:r>
    </w:p>
    <w:p w14:paraId="2A5B4E73" w14:textId="77777777" w:rsidR="00772C7E" w:rsidRPr="00772C7E" w:rsidRDefault="00772C7E" w:rsidP="00E70E86">
      <w:pPr>
        <w:spacing w:after="231"/>
        <w:ind w:right="0"/>
        <w:rPr>
          <w:bCs/>
          <w:sz w:val="24"/>
        </w:rPr>
      </w:pPr>
      <w:r w:rsidRPr="00772C7E">
        <w:rPr>
          <w:bCs/>
          <w:sz w:val="24"/>
        </w:rPr>
        <w:t xml:space="preserve">Udeleženci, ki še nikoli niso uporabljali aplikacij za samopomoč (34 moških in 94 žensk), so pri številčnih ocenah najpogosteje izbirali srednjo vrednost (možnost ne vem ali ne morem se opredeliti). Kljub temu jih je 37,5 % (48 oseb) izrazilo željo, da bi podobno aplikacijo preizkusili, 33,6 % (43 oseb) pa tega ne bi želelo. Ostalih 28 % oseb na anketo ni odgovorilo v celoti. Udeleženci bi bili v večini primerov aplikacijo pripravljeni preizkusiti enkrat (34 %), najmanj (8 %) pa bi jih aplikacijo uporabljalo vsak dan. </w:t>
      </w:r>
      <w:bookmarkStart w:id="16" w:name="_Hlk28040248"/>
      <w:r w:rsidRPr="00772C7E">
        <w:rPr>
          <w:bCs/>
          <w:sz w:val="24"/>
        </w:rPr>
        <w:t>Večina oseb je poročala, da ne vedo, ali bi bila njihova izkušnja z aplikacijo pozitivna ali negativna ter ali bi imeli od nje kako korist ali ne. Kljub temu je več oseb (25 %) menilo, da bi jim bila izkušnja z aplikacijo všeč, v primerjavi z zgolj 2% oseb, ki so menile nasprotno. 32% oseb meni, da bi bila zanje uporaba aplikacije bolj koristna kot nekoristna in 34 % jih meni, da bi bolj kot ne vplivala na njihovo počutje in vedenje</w:t>
      </w:r>
      <w:bookmarkEnd w:id="16"/>
      <w:r w:rsidRPr="00772C7E">
        <w:rPr>
          <w:bCs/>
          <w:sz w:val="24"/>
        </w:rPr>
        <w:t>.</w:t>
      </w:r>
    </w:p>
    <w:p w14:paraId="627ADC45" w14:textId="19CFA833" w:rsidR="00E70E86" w:rsidRPr="00E70E86" w:rsidRDefault="00772C7E" w:rsidP="00B87C58">
      <w:pPr>
        <w:spacing w:after="231"/>
        <w:ind w:right="0"/>
        <w:rPr>
          <w:bCs/>
          <w:sz w:val="24"/>
        </w:rPr>
      </w:pPr>
      <w:r w:rsidRPr="00772C7E">
        <w:rPr>
          <w:bCs/>
          <w:sz w:val="24"/>
        </w:rPr>
        <w:t>Odprte odgovore udeležencev, v katerih so izražali svoja mnenja o pozitivnih in negativnih straneh aplikacij za samopomoč, sva najprej izpisali tako, da sva izločili vse pomenske enote. Združili sva tiste, ki so se ponavljale in tiste, ki so z različnimi besedami opisovale isto stvar. Izločili sva odgovore, ki so bili nesmiselni ali nerazumljivi (npr. »motilo bi me vse«, »da mi pomaga«). Odgovore sva nato razdelili v štiri glavne kategorije: lastnosti aplikacije, vsebina, namen in komunikacija. Kategorija lastnosti aplikacije združuje podkategorije: splošne značilnosti aplikacije, videz aplikacije in funkcije aplikacije; kategorija vsebina pa združuje podkategorije: vsebina, značilnosti vsebine in oblika vsebine. V te kategorije sva razvrstili vse odgovore, prikazali pa sva jih ločeno, glede na to, ali so posamezniki aplikacije že uporabljali ali ne in glede na to, ali so navajali pozitivne ali negativne vidike aplikacij.</w:t>
      </w:r>
    </w:p>
    <w:p w14:paraId="46AD52A2" w14:textId="6734750A" w:rsidR="00772C7E" w:rsidRPr="00772C7E" w:rsidRDefault="00772C7E" w:rsidP="00772C7E">
      <w:pPr>
        <w:spacing w:after="231" w:line="260" w:lineRule="auto"/>
        <w:ind w:right="0" w:firstLine="0"/>
        <w:rPr>
          <w:bCs/>
          <w:i/>
          <w:iCs/>
          <w:sz w:val="24"/>
        </w:rPr>
      </w:pPr>
      <w:r w:rsidRPr="00772C7E">
        <w:rPr>
          <w:bCs/>
          <w:i/>
          <w:iCs/>
          <w:sz w:val="24"/>
        </w:rPr>
        <w:t xml:space="preserve">Tabela </w:t>
      </w:r>
      <w:r w:rsidRPr="00772C7E">
        <w:rPr>
          <w:bCs/>
          <w:i/>
          <w:iCs/>
          <w:sz w:val="24"/>
        </w:rPr>
        <w:fldChar w:fldCharType="begin"/>
      </w:r>
      <w:r w:rsidRPr="00772C7E">
        <w:rPr>
          <w:bCs/>
          <w:i/>
          <w:iCs/>
          <w:sz w:val="24"/>
        </w:rPr>
        <w:instrText xml:space="preserve"> SEQ Tabela \* ARABIC </w:instrText>
      </w:r>
      <w:r w:rsidRPr="00772C7E">
        <w:rPr>
          <w:bCs/>
          <w:i/>
          <w:iCs/>
          <w:sz w:val="24"/>
        </w:rPr>
        <w:fldChar w:fldCharType="separate"/>
      </w:r>
      <w:r w:rsidRPr="00772C7E">
        <w:rPr>
          <w:bCs/>
          <w:i/>
          <w:iCs/>
          <w:sz w:val="24"/>
        </w:rPr>
        <w:t>1</w:t>
      </w:r>
      <w:r w:rsidRPr="00772C7E">
        <w:rPr>
          <w:bCs/>
          <w:sz w:val="24"/>
        </w:rPr>
        <w:fldChar w:fldCharType="end"/>
      </w:r>
      <w:r w:rsidRPr="00772C7E">
        <w:rPr>
          <w:bCs/>
          <w:i/>
          <w:iCs/>
          <w:sz w:val="24"/>
        </w:rPr>
        <w:t>: Mnenja udeležencev, ki niso uporabljali aplikacij za samopomoč, o koristnih vidikih teh aplikacij, razvrščena glede na kategorije in podkategorije.</w:t>
      </w:r>
    </w:p>
    <w:tbl>
      <w:tblPr>
        <w:tblW w:w="9979" w:type="dxa"/>
        <w:tblCellMar>
          <w:left w:w="70" w:type="dxa"/>
          <w:right w:w="70" w:type="dxa"/>
        </w:tblCellMar>
        <w:tblLook w:val="04A0" w:firstRow="1" w:lastRow="0" w:firstColumn="1" w:lastColumn="0" w:noHBand="0" w:noVBand="1"/>
      </w:tblPr>
      <w:tblGrid>
        <w:gridCol w:w="1263"/>
        <w:gridCol w:w="1051"/>
        <w:gridCol w:w="1185"/>
        <w:gridCol w:w="1236"/>
        <w:gridCol w:w="1140"/>
        <w:gridCol w:w="1496"/>
        <w:gridCol w:w="1372"/>
        <w:gridCol w:w="1236"/>
      </w:tblGrid>
      <w:tr w:rsidR="00772C7E" w:rsidRPr="002446D9" w14:paraId="22C9F785" w14:textId="77777777" w:rsidTr="00E70E86">
        <w:trPr>
          <w:trHeight w:val="286"/>
        </w:trPr>
        <w:tc>
          <w:tcPr>
            <w:tcW w:w="2314" w:type="dxa"/>
            <w:gridSpan w:val="2"/>
            <w:tcBorders>
              <w:top w:val="single" w:sz="4" w:space="0" w:color="auto"/>
              <w:left w:val="nil"/>
              <w:bottom w:val="single" w:sz="4" w:space="0" w:color="auto"/>
              <w:right w:val="nil"/>
            </w:tcBorders>
            <w:noWrap/>
            <w:vAlign w:val="bottom"/>
            <w:hideMark/>
          </w:tcPr>
          <w:p w14:paraId="0247ED51" w14:textId="77777777" w:rsidR="00772C7E" w:rsidRPr="002446D9" w:rsidRDefault="00772C7E" w:rsidP="00772C7E">
            <w:pPr>
              <w:spacing w:after="231" w:line="260" w:lineRule="auto"/>
              <w:ind w:right="0" w:firstLine="0"/>
              <w:rPr>
                <w:bCs/>
                <w:szCs w:val="18"/>
              </w:rPr>
            </w:pPr>
            <w:r w:rsidRPr="002446D9">
              <w:rPr>
                <w:bCs/>
                <w:szCs w:val="18"/>
              </w:rPr>
              <w:t>lastnosti aplikacije</w:t>
            </w:r>
          </w:p>
        </w:tc>
        <w:tc>
          <w:tcPr>
            <w:tcW w:w="1185" w:type="dxa"/>
            <w:tcBorders>
              <w:top w:val="single" w:sz="4" w:space="0" w:color="auto"/>
              <w:left w:val="nil"/>
              <w:bottom w:val="single" w:sz="4" w:space="0" w:color="auto"/>
              <w:right w:val="nil"/>
            </w:tcBorders>
            <w:noWrap/>
            <w:vAlign w:val="bottom"/>
            <w:hideMark/>
          </w:tcPr>
          <w:p w14:paraId="1C67F573" w14:textId="77777777" w:rsidR="00772C7E" w:rsidRPr="002446D9" w:rsidRDefault="00772C7E" w:rsidP="00772C7E">
            <w:pPr>
              <w:spacing w:after="231" w:line="260" w:lineRule="auto"/>
              <w:ind w:right="0" w:firstLine="0"/>
              <w:rPr>
                <w:bCs/>
                <w:szCs w:val="18"/>
              </w:rPr>
            </w:pPr>
            <w:r w:rsidRPr="002446D9">
              <w:rPr>
                <w:bCs/>
                <w:szCs w:val="18"/>
              </w:rPr>
              <w:t> </w:t>
            </w:r>
          </w:p>
        </w:tc>
        <w:tc>
          <w:tcPr>
            <w:tcW w:w="1236" w:type="dxa"/>
            <w:tcBorders>
              <w:top w:val="single" w:sz="4" w:space="0" w:color="auto"/>
              <w:left w:val="nil"/>
              <w:bottom w:val="single" w:sz="4" w:space="0" w:color="auto"/>
              <w:right w:val="nil"/>
            </w:tcBorders>
            <w:noWrap/>
            <w:vAlign w:val="bottom"/>
            <w:hideMark/>
          </w:tcPr>
          <w:p w14:paraId="5B3FF905" w14:textId="6FA4B0D3" w:rsidR="00772C7E" w:rsidRPr="002446D9" w:rsidRDefault="00E70E86" w:rsidP="00772C7E">
            <w:pPr>
              <w:spacing w:after="231" w:line="260" w:lineRule="auto"/>
              <w:ind w:right="0" w:firstLine="0"/>
              <w:rPr>
                <w:bCs/>
                <w:szCs w:val="18"/>
              </w:rPr>
            </w:pPr>
            <w:r>
              <w:rPr>
                <w:bCs/>
                <w:szCs w:val="18"/>
              </w:rPr>
              <w:t>v</w:t>
            </w:r>
            <w:r w:rsidR="00772C7E" w:rsidRPr="002446D9">
              <w:rPr>
                <w:bCs/>
                <w:szCs w:val="18"/>
              </w:rPr>
              <w:t>sebina</w:t>
            </w:r>
          </w:p>
        </w:tc>
        <w:tc>
          <w:tcPr>
            <w:tcW w:w="1140" w:type="dxa"/>
            <w:tcBorders>
              <w:top w:val="single" w:sz="4" w:space="0" w:color="auto"/>
              <w:left w:val="nil"/>
              <w:bottom w:val="single" w:sz="4" w:space="0" w:color="auto"/>
              <w:right w:val="nil"/>
            </w:tcBorders>
            <w:noWrap/>
            <w:vAlign w:val="bottom"/>
            <w:hideMark/>
          </w:tcPr>
          <w:p w14:paraId="40412728" w14:textId="77777777" w:rsidR="00772C7E" w:rsidRPr="002446D9" w:rsidRDefault="00772C7E" w:rsidP="00772C7E">
            <w:pPr>
              <w:spacing w:after="231" w:line="260" w:lineRule="auto"/>
              <w:ind w:right="0" w:firstLine="0"/>
              <w:rPr>
                <w:bCs/>
                <w:szCs w:val="18"/>
              </w:rPr>
            </w:pPr>
            <w:r w:rsidRPr="002446D9">
              <w:rPr>
                <w:bCs/>
                <w:szCs w:val="18"/>
              </w:rPr>
              <w:t> </w:t>
            </w:r>
          </w:p>
        </w:tc>
        <w:tc>
          <w:tcPr>
            <w:tcW w:w="1496" w:type="dxa"/>
            <w:tcBorders>
              <w:top w:val="single" w:sz="4" w:space="0" w:color="auto"/>
              <w:left w:val="nil"/>
              <w:bottom w:val="single" w:sz="4" w:space="0" w:color="auto"/>
              <w:right w:val="nil"/>
            </w:tcBorders>
            <w:noWrap/>
            <w:vAlign w:val="bottom"/>
            <w:hideMark/>
          </w:tcPr>
          <w:p w14:paraId="1E880A6A" w14:textId="77777777" w:rsidR="00772C7E" w:rsidRPr="002446D9" w:rsidRDefault="00772C7E" w:rsidP="00772C7E">
            <w:pPr>
              <w:spacing w:after="231" w:line="260" w:lineRule="auto"/>
              <w:ind w:right="0" w:firstLine="0"/>
              <w:rPr>
                <w:bCs/>
                <w:szCs w:val="18"/>
              </w:rPr>
            </w:pPr>
            <w:r w:rsidRPr="002446D9">
              <w:rPr>
                <w:bCs/>
                <w:szCs w:val="18"/>
              </w:rPr>
              <w:t> </w:t>
            </w:r>
          </w:p>
        </w:tc>
        <w:tc>
          <w:tcPr>
            <w:tcW w:w="1372" w:type="dxa"/>
            <w:tcBorders>
              <w:top w:val="single" w:sz="4" w:space="0" w:color="auto"/>
              <w:left w:val="nil"/>
              <w:bottom w:val="single" w:sz="4" w:space="0" w:color="auto"/>
              <w:right w:val="nil"/>
            </w:tcBorders>
            <w:noWrap/>
            <w:vAlign w:val="bottom"/>
            <w:hideMark/>
          </w:tcPr>
          <w:p w14:paraId="64045906" w14:textId="77777777" w:rsidR="00772C7E" w:rsidRPr="002446D9" w:rsidRDefault="00772C7E" w:rsidP="00772C7E">
            <w:pPr>
              <w:spacing w:after="231" w:line="260" w:lineRule="auto"/>
              <w:ind w:right="0" w:firstLine="0"/>
              <w:rPr>
                <w:bCs/>
                <w:szCs w:val="18"/>
              </w:rPr>
            </w:pPr>
            <w:r w:rsidRPr="002446D9">
              <w:rPr>
                <w:bCs/>
                <w:szCs w:val="18"/>
              </w:rPr>
              <w:t>komunikacija</w:t>
            </w:r>
          </w:p>
        </w:tc>
        <w:tc>
          <w:tcPr>
            <w:tcW w:w="1236" w:type="dxa"/>
            <w:tcBorders>
              <w:top w:val="single" w:sz="4" w:space="0" w:color="auto"/>
              <w:left w:val="nil"/>
              <w:bottom w:val="single" w:sz="4" w:space="0" w:color="auto"/>
              <w:right w:val="nil"/>
            </w:tcBorders>
            <w:noWrap/>
            <w:vAlign w:val="bottom"/>
            <w:hideMark/>
          </w:tcPr>
          <w:p w14:paraId="15D83730" w14:textId="77777777" w:rsidR="00772C7E" w:rsidRPr="002446D9" w:rsidRDefault="00772C7E" w:rsidP="00772C7E">
            <w:pPr>
              <w:spacing w:after="231" w:line="260" w:lineRule="auto"/>
              <w:ind w:right="0" w:firstLine="0"/>
              <w:rPr>
                <w:bCs/>
                <w:szCs w:val="18"/>
              </w:rPr>
            </w:pPr>
            <w:r w:rsidRPr="002446D9">
              <w:rPr>
                <w:bCs/>
                <w:szCs w:val="18"/>
              </w:rPr>
              <w:t>namen</w:t>
            </w:r>
          </w:p>
        </w:tc>
      </w:tr>
      <w:tr w:rsidR="00772C7E" w:rsidRPr="002446D9" w14:paraId="428879F8" w14:textId="77777777" w:rsidTr="00E70E86">
        <w:trPr>
          <w:trHeight w:val="286"/>
        </w:trPr>
        <w:tc>
          <w:tcPr>
            <w:tcW w:w="1263" w:type="dxa"/>
            <w:tcBorders>
              <w:top w:val="nil"/>
              <w:left w:val="nil"/>
              <w:bottom w:val="single" w:sz="4" w:space="0" w:color="auto"/>
              <w:right w:val="nil"/>
            </w:tcBorders>
            <w:noWrap/>
            <w:vAlign w:val="bottom"/>
            <w:hideMark/>
          </w:tcPr>
          <w:p w14:paraId="39295CF1" w14:textId="77777777" w:rsidR="00772C7E" w:rsidRPr="002446D9" w:rsidRDefault="00772C7E" w:rsidP="00772C7E">
            <w:pPr>
              <w:spacing w:after="231" w:line="260" w:lineRule="auto"/>
              <w:ind w:right="0" w:firstLine="0"/>
              <w:rPr>
                <w:bCs/>
                <w:szCs w:val="18"/>
              </w:rPr>
            </w:pPr>
            <w:r w:rsidRPr="002446D9">
              <w:rPr>
                <w:bCs/>
                <w:szCs w:val="18"/>
              </w:rPr>
              <w:t>značilnosti aplikacije</w:t>
            </w:r>
          </w:p>
        </w:tc>
        <w:tc>
          <w:tcPr>
            <w:tcW w:w="1051" w:type="dxa"/>
            <w:tcBorders>
              <w:top w:val="nil"/>
              <w:left w:val="nil"/>
              <w:bottom w:val="single" w:sz="4" w:space="0" w:color="auto"/>
              <w:right w:val="nil"/>
            </w:tcBorders>
            <w:noWrap/>
            <w:vAlign w:val="bottom"/>
            <w:hideMark/>
          </w:tcPr>
          <w:p w14:paraId="02DF692A" w14:textId="77777777" w:rsidR="00772C7E" w:rsidRPr="002446D9" w:rsidRDefault="00772C7E" w:rsidP="00772C7E">
            <w:pPr>
              <w:spacing w:after="231" w:line="260" w:lineRule="auto"/>
              <w:ind w:right="0" w:firstLine="0"/>
              <w:rPr>
                <w:bCs/>
                <w:szCs w:val="18"/>
              </w:rPr>
            </w:pPr>
            <w:r w:rsidRPr="002446D9">
              <w:rPr>
                <w:bCs/>
                <w:szCs w:val="18"/>
              </w:rPr>
              <w:t>videz aplikacije</w:t>
            </w:r>
          </w:p>
        </w:tc>
        <w:tc>
          <w:tcPr>
            <w:tcW w:w="1185" w:type="dxa"/>
            <w:tcBorders>
              <w:top w:val="single" w:sz="4" w:space="0" w:color="auto"/>
              <w:left w:val="nil"/>
              <w:bottom w:val="single" w:sz="4" w:space="0" w:color="auto"/>
              <w:right w:val="nil"/>
            </w:tcBorders>
            <w:noWrap/>
            <w:vAlign w:val="bottom"/>
            <w:hideMark/>
          </w:tcPr>
          <w:p w14:paraId="4FD21B0B" w14:textId="77777777" w:rsidR="00772C7E" w:rsidRPr="002446D9" w:rsidRDefault="00772C7E" w:rsidP="00772C7E">
            <w:pPr>
              <w:spacing w:after="231" w:line="260" w:lineRule="auto"/>
              <w:ind w:right="0" w:firstLine="0"/>
              <w:rPr>
                <w:bCs/>
                <w:szCs w:val="18"/>
              </w:rPr>
            </w:pPr>
            <w:r w:rsidRPr="002446D9">
              <w:rPr>
                <w:bCs/>
                <w:szCs w:val="18"/>
              </w:rPr>
              <w:t>funkcije aplikacije</w:t>
            </w:r>
          </w:p>
        </w:tc>
        <w:tc>
          <w:tcPr>
            <w:tcW w:w="1236" w:type="dxa"/>
            <w:tcBorders>
              <w:top w:val="single" w:sz="4" w:space="0" w:color="auto"/>
              <w:left w:val="nil"/>
              <w:bottom w:val="single" w:sz="4" w:space="0" w:color="auto"/>
              <w:right w:val="nil"/>
            </w:tcBorders>
            <w:noWrap/>
            <w:vAlign w:val="bottom"/>
            <w:hideMark/>
          </w:tcPr>
          <w:p w14:paraId="4A6443F9" w14:textId="3E8A1C30" w:rsidR="00772C7E" w:rsidRPr="002446D9" w:rsidRDefault="00E70E86" w:rsidP="00772C7E">
            <w:pPr>
              <w:spacing w:after="231" w:line="260" w:lineRule="auto"/>
              <w:ind w:right="0" w:firstLine="0"/>
              <w:rPr>
                <w:bCs/>
                <w:szCs w:val="18"/>
              </w:rPr>
            </w:pPr>
            <w:r>
              <w:rPr>
                <w:bCs/>
                <w:szCs w:val="18"/>
              </w:rPr>
              <w:t>v</w:t>
            </w:r>
            <w:r w:rsidR="00772C7E" w:rsidRPr="002446D9">
              <w:rPr>
                <w:bCs/>
                <w:szCs w:val="18"/>
              </w:rPr>
              <w:t>sebina</w:t>
            </w:r>
          </w:p>
        </w:tc>
        <w:tc>
          <w:tcPr>
            <w:tcW w:w="1140" w:type="dxa"/>
            <w:tcBorders>
              <w:top w:val="single" w:sz="4" w:space="0" w:color="auto"/>
              <w:left w:val="nil"/>
              <w:bottom w:val="single" w:sz="4" w:space="0" w:color="auto"/>
              <w:right w:val="nil"/>
            </w:tcBorders>
            <w:noWrap/>
            <w:vAlign w:val="bottom"/>
            <w:hideMark/>
          </w:tcPr>
          <w:p w14:paraId="0390832C" w14:textId="77777777" w:rsidR="00772C7E" w:rsidRPr="002446D9" w:rsidRDefault="00772C7E" w:rsidP="00772C7E">
            <w:pPr>
              <w:spacing w:after="231" w:line="260" w:lineRule="auto"/>
              <w:ind w:right="0" w:firstLine="0"/>
              <w:rPr>
                <w:bCs/>
                <w:szCs w:val="18"/>
              </w:rPr>
            </w:pPr>
            <w:r w:rsidRPr="002446D9">
              <w:rPr>
                <w:bCs/>
                <w:szCs w:val="18"/>
              </w:rPr>
              <w:t>značilnosti vsebine</w:t>
            </w:r>
          </w:p>
        </w:tc>
        <w:tc>
          <w:tcPr>
            <w:tcW w:w="1496" w:type="dxa"/>
            <w:tcBorders>
              <w:top w:val="single" w:sz="4" w:space="0" w:color="auto"/>
              <w:left w:val="nil"/>
              <w:bottom w:val="single" w:sz="4" w:space="0" w:color="auto"/>
              <w:right w:val="nil"/>
            </w:tcBorders>
            <w:noWrap/>
            <w:vAlign w:val="bottom"/>
            <w:hideMark/>
          </w:tcPr>
          <w:p w14:paraId="5A04EF0C" w14:textId="77777777" w:rsidR="00772C7E" w:rsidRPr="002446D9" w:rsidRDefault="00772C7E" w:rsidP="00772C7E">
            <w:pPr>
              <w:spacing w:after="231" w:line="260" w:lineRule="auto"/>
              <w:ind w:right="0" w:firstLine="0"/>
              <w:rPr>
                <w:bCs/>
                <w:szCs w:val="18"/>
              </w:rPr>
            </w:pPr>
            <w:r w:rsidRPr="002446D9">
              <w:rPr>
                <w:bCs/>
                <w:szCs w:val="18"/>
              </w:rPr>
              <w:t>oblika vsebine</w:t>
            </w:r>
          </w:p>
        </w:tc>
        <w:tc>
          <w:tcPr>
            <w:tcW w:w="1372" w:type="dxa"/>
            <w:tcBorders>
              <w:top w:val="nil"/>
              <w:left w:val="nil"/>
              <w:bottom w:val="single" w:sz="4" w:space="0" w:color="auto"/>
              <w:right w:val="nil"/>
            </w:tcBorders>
            <w:noWrap/>
            <w:vAlign w:val="bottom"/>
            <w:hideMark/>
          </w:tcPr>
          <w:p w14:paraId="0A5384D1" w14:textId="77777777" w:rsidR="00772C7E" w:rsidRPr="002446D9" w:rsidRDefault="00772C7E" w:rsidP="00772C7E">
            <w:pPr>
              <w:spacing w:after="231" w:line="260" w:lineRule="auto"/>
              <w:ind w:right="0" w:firstLine="0"/>
              <w:rPr>
                <w:bCs/>
                <w:szCs w:val="18"/>
              </w:rPr>
            </w:pPr>
            <w:r w:rsidRPr="002446D9">
              <w:rPr>
                <w:bCs/>
                <w:szCs w:val="18"/>
              </w:rPr>
              <w:t>komunikacija</w:t>
            </w:r>
          </w:p>
        </w:tc>
        <w:tc>
          <w:tcPr>
            <w:tcW w:w="1236" w:type="dxa"/>
            <w:tcBorders>
              <w:top w:val="nil"/>
              <w:left w:val="nil"/>
              <w:bottom w:val="single" w:sz="4" w:space="0" w:color="auto"/>
              <w:right w:val="nil"/>
            </w:tcBorders>
            <w:noWrap/>
            <w:vAlign w:val="bottom"/>
            <w:hideMark/>
          </w:tcPr>
          <w:p w14:paraId="411AF727" w14:textId="77777777" w:rsidR="00772C7E" w:rsidRPr="002446D9" w:rsidRDefault="00772C7E" w:rsidP="00772C7E">
            <w:pPr>
              <w:spacing w:after="231" w:line="260" w:lineRule="auto"/>
              <w:ind w:right="0" w:firstLine="0"/>
              <w:rPr>
                <w:bCs/>
                <w:szCs w:val="18"/>
              </w:rPr>
            </w:pPr>
            <w:r w:rsidRPr="002446D9">
              <w:rPr>
                <w:bCs/>
                <w:szCs w:val="18"/>
              </w:rPr>
              <w:t>namen</w:t>
            </w:r>
          </w:p>
        </w:tc>
      </w:tr>
      <w:tr w:rsidR="00772C7E" w:rsidRPr="002446D9" w14:paraId="4996CCD8" w14:textId="77777777" w:rsidTr="00E70E86">
        <w:trPr>
          <w:trHeight w:val="286"/>
        </w:trPr>
        <w:tc>
          <w:tcPr>
            <w:tcW w:w="1263" w:type="dxa"/>
            <w:noWrap/>
            <w:vAlign w:val="center"/>
            <w:hideMark/>
          </w:tcPr>
          <w:p w14:paraId="08BC0107" w14:textId="77777777" w:rsidR="00772C7E" w:rsidRPr="002446D9" w:rsidRDefault="00772C7E" w:rsidP="00772C7E">
            <w:pPr>
              <w:spacing w:after="231" w:line="260" w:lineRule="auto"/>
              <w:ind w:right="0" w:firstLine="0"/>
              <w:rPr>
                <w:bCs/>
                <w:szCs w:val="18"/>
              </w:rPr>
            </w:pPr>
            <w:r w:rsidRPr="002446D9">
              <w:rPr>
                <w:bCs/>
                <w:szCs w:val="18"/>
              </w:rPr>
              <w:t>ekonomičnost</w:t>
            </w:r>
          </w:p>
        </w:tc>
        <w:tc>
          <w:tcPr>
            <w:tcW w:w="1051" w:type="dxa"/>
            <w:noWrap/>
            <w:vAlign w:val="center"/>
            <w:hideMark/>
          </w:tcPr>
          <w:p w14:paraId="2F802C88" w14:textId="77777777" w:rsidR="00772C7E" w:rsidRPr="002446D9" w:rsidRDefault="00772C7E" w:rsidP="00772C7E">
            <w:pPr>
              <w:spacing w:after="231" w:line="260" w:lineRule="auto"/>
              <w:ind w:right="0" w:firstLine="0"/>
              <w:rPr>
                <w:bCs/>
                <w:szCs w:val="18"/>
              </w:rPr>
            </w:pPr>
            <w:r w:rsidRPr="002446D9">
              <w:rPr>
                <w:bCs/>
                <w:szCs w:val="18"/>
              </w:rPr>
              <w:t>estetika</w:t>
            </w:r>
          </w:p>
        </w:tc>
        <w:tc>
          <w:tcPr>
            <w:tcW w:w="1185" w:type="dxa"/>
            <w:noWrap/>
            <w:vAlign w:val="center"/>
            <w:hideMark/>
          </w:tcPr>
          <w:p w14:paraId="63391FB7" w14:textId="77777777" w:rsidR="00772C7E" w:rsidRPr="002446D9" w:rsidRDefault="00772C7E" w:rsidP="00772C7E">
            <w:pPr>
              <w:spacing w:after="231" w:line="260" w:lineRule="auto"/>
              <w:ind w:right="0" w:firstLine="0"/>
              <w:rPr>
                <w:bCs/>
                <w:szCs w:val="18"/>
              </w:rPr>
            </w:pPr>
            <w:r w:rsidRPr="002446D9">
              <w:rPr>
                <w:bCs/>
                <w:szCs w:val="18"/>
              </w:rPr>
              <w:t xml:space="preserve">da spremljaš napredek </w:t>
            </w:r>
          </w:p>
        </w:tc>
        <w:tc>
          <w:tcPr>
            <w:tcW w:w="1236" w:type="dxa"/>
            <w:noWrap/>
            <w:vAlign w:val="center"/>
            <w:hideMark/>
          </w:tcPr>
          <w:p w14:paraId="2182A62B" w14:textId="77777777" w:rsidR="00772C7E" w:rsidRPr="002446D9" w:rsidRDefault="00772C7E" w:rsidP="00772C7E">
            <w:pPr>
              <w:spacing w:after="231" w:line="260" w:lineRule="auto"/>
              <w:ind w:right="0" w:firstLine="0"/>
              <w:rPr>
                <w:bCs/>
                <w:szCs w:val="18"/>
              </w:rPr>
            </w:pPr>
            <w:r w:rsidRPr="002446D9">
              <w:rPr>
                <w:bCs/>
                <w:szCs w:val="18"/>
              </w:rPr>
              <w:t xml:space="preserve">informacije </w:t>
            </w:r>
          </w:p>
        </w:tc>
        <w:tc>
          <w:tcPr>
            <w:tcW w:w="1140" w:type="dxa"/>
            <w:noWrap/>
            <w:vAlign w:val="center"/>
            <w:hideMark/>
          </w:tcPr>
          <w:p w14:paraId="2C2D8EAC" w14:textId="77777777" w:rsidR="00772C7E" w:rsidRPr="002446D9" w:rsidRDefault="00772C7E" w:rsidP="00772C7E">
            <w:pPr>
              <w:spacing w:after="231" w:line="260" w:lineRule="auto"/>
              <w:ind w:right="0" w:firstLine="0"/>
              <w:rPr>
                <w:bCs/>
                <w:szCs w:val="18"/>
              </w:rPr>
            </w:pPr>
            <w:r w:rsidRPr="002446D9">
              <w:rPr>
                <w:bCs/>
                <w:szCs w:val="18"/>
              </w:rPr>
              <w:t xml:space="preserve">enostavnost </w:t>
            </w:r>
          </w:p>
        </w:tc>
        <w:tc>
          <w:tcPr>
            <w:tcW w:w="1496" w:type="dxa"/>
            <w:noWrap/>
            <w:vAlign w:val="center"/>
            <w:hideMark/>
          </w:tcPr>
          <w:p w14:paraId="6AC72829" w14:textId="77777777" w:rsidR="00772C7E" w:rsidRPr="002446D9" w:rsidRDefault="00772C7E" w:rsidP="00772C7E">
            <w:pPr>
              <w:spacing w:after="231" w:line="260" w:lineRule="auto"/>
              <w:ind w:right="0" w:firstLine="0"/>
              <w:rPr>
                <w:bCs/>
                <w:szCs w:val="18"/>
              </w:rPr>
            </w:pPr>
            <w:r w:rsidRPr="002446D9">
              <w:rPr>
                <w:bCs/>
                <w:szCs w:val="18"/>
              </w:rPr>
              <w:t xml:space="preserve">kratka besedila </w:t>
            </w:r>
          </w:p>
        </w:tc>
        <w:tc>
          <w:tcPr>
            <w:tcW w:w="1372" w:type="dxa"/>
            <w:noWrap/>
            <w:vAlign w:val="center"/>
            <w:hideMark/>
          </w:tcPr>
          <w:p w14:paraId="755C9844" w14:textId="77777777" w:rsidR="00772C7E" w:rsidRPr="002446D9" w:rsidRDefault="00772C7E" w:rsidP="00772C7E">
            <w:pPr>
              <w:spacing w:after="231" w:line="260" w:lineRule="auto"/>
              <w:ind w:right="0" w:firstLine="0"/>
              <w:rPr>
                <w:bCs/>
                <w:szCs w:val="18"/>
              </w:rPr>
            </w:pPr>
            <w:r w:rsidRPr="002446D9">
              <w:rPr>
                <w:bCs/>
                <w:szCs w:val="18"/>
              </w:rPr>
              <w:t xml:space="preserve">možnost povezave z drugimi uporabniki </w:t>
            </w:r>
          </w:p>
        </w:tc>
        <w:tc>
          <w:tcPr>
            <w:tcW w:w="1236" w:type="dxa"/>
            <w:noWrap/>
            <w:vAlign w:val="center"/>
            <w:hideMark/>
          </w:tcPr>
          <w:p w14:paraId="7C4A4DC7" w14:textId="77777777" w:rsidR="00772C7E" w:rsidRPr="002446D9" w:rsidRDefault="00772C7E" w:rsidP="00772C7E">
            <w:pPr>
              <w:spacing w:after="231" w:line="260" w:lineRule="auto"/>
              <w:ind w:right="0" w:firstLine="0"/>
              <w:rPr>
                <w:bCs/>
                <w:szCs w:val="18"/>
              </w:rPr>
            </w:pPr>
            <w:r w:rsidRPr="002446D9">
              <w:rPr>
                <w:bCs/>
                <w:szCs w:val="18"/>
              </w:rPr>
              <w:t xml:space="preserve">zmanjšanje tesnobe </w:t>
            </w:r>
          </w:p>
        </w:tc>
      </w:tr>
      <w:tr w:rsidR="00772C7E" w:rsidRPr="002446D9" w14:paraId="68273F12" w14:textId="77777777" w:rsidTr="00E70E86">
        <w:trPr>
          <w:trHeight w:val="286"/>
        </w:trPr>
        <w:tc>
          <w:tcPr>
            <w:tcW w:w="1263" w:type="dxa"/>
            <w:noWrap/>
            <w:vAlign w:val="center"/>
            <w:hideMark/>
          </w:tcPr>
          <w:p w14:paraId="393D568E" w14:textId="77777777" w:rsidR="00772C7E" w:rsidRPr="002446D9" w:rsidRDefault="00772C7E" w:rsidP="00E70E86">
            <w:pPr>
              <w:spacing w:after="231" w:line="260" w:lineRule="auto"/>
              <w:ind w:right="0" w:firstLine="0"/>
              <w:jc w:val="left"/>
              <w:rPr>
                <w:bCs/>
                <w:szCs w:val="18"/>
              </w:rPr>
            </w:pPr>
            <w:r w:rsidRPr="002446D9">
              <w:rPr>
                <w:bCs/>
                <w:szCs w:val="18"/>
              </w:rPr>
              <w:lastRenderedPageBreak/>
              <w:t>stalna dostopnost</w:t>
            </w:r>
          </w:p>
        </w:tc>
        <w:tc>
          <w:tcPr>
            <w:tcW w:w="1051" w:type="dxa"/>
            <w:noWrap/>
            <w:vAlign w:val="center"/>
            <w:hideMark/>
          </w:tcPr>
          <w:p w14:paraId="012E687F" w14:textId="77777777" w:rsidR="00772C7E" w:rsidRPr="002446D9" w:rsidRDefault="00772C7E" w:rsidP="00E70E86">
            <w:pPr>
              <w:spacing w:after="231" w:line="260" w:lineRule="auto"/>
              <w:ind w:right="0" w:firstLine="0"/>
              <w:jc w:val="left"/>
              <w:rPr>
                <w:bCs/>
                <w:szCs w:val="18"/>
              </w:rPr>
            </w:pPr>
            <w:r w:rsidRPr="002446D9">
              <w:rPr>
                <w:bCs/>
                <w:szCs w:val="18"/>
              </w:rPr>
              <w:t>uporabniku prijazno</w:t>
            </w:r>
          </w:p>
        </w:tc>
        <w:tc>
          <w:tcPr>
            <w:tcW w:w="1185" w:type="dxa"/>
            <w:noWrap/>
            <w:vAlign w:val="center"/>
            <w:hideMark/>
          </w:tcPr>
          <w:p w14:paraId="6C6B7A9E" w14:textId="77777777" w:rsidR="00772C7E" w:rsidRPr="002446D9" w:rsidRDefault="00772C7E" w:rsidP="00E70E86">
            <w:pPr>
              <w:spacing w:after="231" w:line="260" w:lineRule="auto"/>
              <w:ind w:right="0" w:firstLine="0"/>
              <w:jc w:val="left"/>
              <w:rPr>
                <w:bCs/>
                <w:szCs w:val="18"/>
              </w:rPr>
            </w:pPr>
            <w:r w:rsidRPr="002446D9">
              <w:rPr>
                <w:bCs/>
                <w:szCs w:val="18"/>
              </w:rPr>
              <w:t xml:space="preserve">interaktivne vaje </w:t>
            </w:r>
          </w:p>
        </w:tc>
        <w:tc>
          <w:tcPr>
            <w:tcW w:w="1236" w:type="dxa"/>
            <w:noWrap/>
            <w:vAlign w:val="center"/>
            <w:hideMark/>
          </w:tcPr>
          <w:p w14:paraId="724BFF39" w14:textId="77777777" w:rsidR="00772C7E" w:rsidRPr="002446D9" w:rsidRDefault="00772C7E" w:rsidP="00E70E86">
            <w:pPr>
              <w:spacing w:after="231" w:line="260" w:lineRule="auto"/>
              <w:ind w:right="0" w:firstLine="0"/>
              <w:jc w:val="left"/>
              <w:rPr>
                <w:bCs/>
                <w:szCs w:val="18"/>
              </w:rPr>
            </w:pPr>
            <w:r w:rsidRPr="002446D9">
              <w:rPr>
                <w:bCs/>
                <w:szCs w:val="18"/>
              </w:rPr>
              <w:t xml:space="preserve">opisi duševnih bolezni </w:t>
            </w:r>
          </w:p>
        </w:tc>
        <w:tc>
          <w:tcPr>
            <w:tcW w:w="1140" w:type="dxa"/>
            <w:noWrap/>
            <w:vAlign w:val="center"/>
            <w:hideMark/>
          </w:tcPr>
          <w:p w14:paraId="688B34CD" w14:textId="77777777" w:rsidR="00772C7E" w:rsidRPr="002446D9" w:rsidRDefault="00772C7E" w:rsidP="00E70E86">
            <w:pPr>
              <w:spacing w:after="231" w:line="260" w:lineRule="auto"/>
              <w:ind w:right="0" w:firstLine="0"/>
              <w:jc w:val="left"/>
              <w:rPr>
                <w:bCs/>
                <w:szCs w:val="18"/>
              </w:rPr>
            </w:pPr>
            <w:r w:rsidRPr="002446D9">
              <w:rPr>
                <w:bCs/>
                <w:szCs w:val="18"/>
              </w:rPr>
              <w:t xml:space="preserve">zanimivost </w:t>
            </w:r>
          </w:p>
        </w:tc>
        <w:tc>
          <w:tcPr>
            <w:tcW w:w="1496" w:type="dxa"/>
            <w:noWrap/>
            <w:vAlign w:val="center"/>
            <w:hideMark/>
          </w:tcPr>
          <w:p w14:paraId="3F75897E" w14:textId="77777777" w:rsidR="00772C7E" w:rsidRPr="002446D9" w:rsidRDefault="00772C7E" w:rsidP="00E70E86">
            <w:pPr>
              <w:spacing w:after="231" w:line="260" w:lineRule="auto"/>
              <w:ind w:right="0" w:firstLine="0"/>
              <w:jc w:val="left"/>
              <w:rPr>
                <w:bCs/>
                <w:szCs w:val="18"/>
              </w:rPr>
            </w:pPr>
            <w:r w:rsidRPr="002446D9">
              <w:rPr>
                <w:bCs/>
                <w:szCs w:val="18"/>
              </w:rPr>
              <w:t xml:space="preserve">glasba za učenje ali sprostitev </w:t>
            </w:r>
          </w:p>
        </w:tc>
        <w:tc>
          <w:tcPr>
            <w:tcW w:w="1372" w:type="dxa"/>
            <w:noWrap/>
            <w:vAlign w:val="center"/>
            <w:hideMark/>
          </w:tcPr>
          <w:p w14:paraId="1B288BA1" w14:textId="77777777" w:rsidR="00772C7E" w:rsidRPr="002446D9" w:rsidRDefault="00772C7E" w:rsidP="00E70E86">
            <w:pPr>
              <w:spacing w:after="231" w:line="260" w:lineRule="auto"/>
              <w:ind w:right="0" w:firstLine="0"/>
              <w:jc w:val="left"/>
              <w:rPr>
                <w:bCs/>
                <w:szCs w:val="18"/>
              </w:rPr>
            </w:pPr>
            <w:r w:rsidRPr="002446D9">
              <w:rPr>
                <w:bCs/>
                <w:szCs w:val="18"/>
              </w:rPr>
              <w:t xml:space="preserve">možnost povezave z usposobljenimi strokovnjaki </w:t>
            </w:r>
          </w:p>
        </w:tc>
        <w:tc>
          <w:tcPr>
            <w:tcW w:w="1236" w:type="dxa"/>
            <w:noWrap/>
            <w:vAlign w:val="center"/>
            <w:hideMark/>
          </w:tcPr>
          <w:p w14:paraId="7D8165B1" w14:textId="77777777" w:rsidR="00772C7E" w:rsidRPr="002446D9" w:rsidRDefault="00772C7E" w:rsidP="00E70E86">
            <w:pPr>
              <w:spacing w:after="231" w:line="260" w:lineRule="auto"/>
              <w:ind w:right="0" w:firstLine="0"/>
              <w:jc w:val="left"/>
              <w:rPr>
                <w:bCs/>
                <w:szCs w:val="18"/>
              </w:rPr>
            </w:pPr>
            <w:r w:rsidRPr="002446D9">
              <w:rPr>
                <w:bCs/>
                <w:szCs w:val="18"/>
              </w:rPr>
              <w:t xml:space="preserve">izboljšanje počutja </w:t>
            </w:r>
          </w:p>
        </w:tc>
      </w:tr>
      <w:tr w:rsidR="00772C7E" w:rsidRPr="002446D9" w14:paraId="7E6E7A33" w14:textId="77777777" w:rsidTr="00E70E86">
        <w:trPr>
          <w:trHeight w:val="286"/>
        </w:trPr>
        <w:tc>
          <w:tcPr>
            <w:tcW w:w="2314" w:type="dxa"/>
            <w:gridSpan w:val="2"/>
            <w:noWrap/>
            <w:vAlign w:val="center"/>
            <w:hideMark/>
          </w:tcPr>
          <w:p w14:paraId="44AB7479" w14:textId="7187C720" w:rsidR="00772C7E" w:rsidRPr="002446D9" w:rsidRDefault="00E70E86" w:rsidP="00E70E86">
            <w:pPr>
              <w:spacing w:after="231" w:line="260" w:lineRule="auto"/>
              <w:ind w:right="0" w:firstLine="0"/>
              <w:jc w:val="left"/>
              <w:rPr>
                <w:bCs/>
                <w:szCs w:val="18"/>
              </w:rPr>
            </w:pPr>
            <w:r>
              <w:rPr>
                <w:bCs/>
                <w:szCs w:val="18"/>
              </w:rPr>
              <w:t>a</w:t>
            </w:r>
            <w:r w:rsidR="00772C7E" w:rsidRPr="002446D9">
              <w:rPr>
                <w:bCs/>
                <w:szCs w:val="18"/>
              </w:rPr>
              <w:t>nonimnost</w:t>
            </w:r>
          </w:p>
        </w:tc>
        <w:tc>
          <w:tcPr>
            <w:tcW w:w="1185" w:type="dxa"/>
            <w:noWrap/>
            <w:vAlign w:val="center"/>
            <w:hideMark/>
          </w:tcPr>
          <w:p w14:paraId="00A0251F" w14:textId="77777777" w:rsidR="00772C7E" w:rsidRPr="002446D9" w:rsidRDefault="00772C7E" w:rsidP="00E70E86">
            <w:pPr>
              <w:spacing w:after="231" w:line="260" w:lineRule="auto"/>
              <w:ind w:right="0" w:firstLine="0"/>
              <w:jc w:val="left"/>
              <w:rPr>
                <w:bCs/>
                <w:szCs w:val="18"/>
              </w:rPr>
            </w:pPr>
            <w:r w:rsidRPr="002446D9">
              <w:rPr>
                <w:bCs/>
                <w:szCs w:val="18"/>
              </w:rPr>
              <w:t xml:space="preserve">opomniki </w:t>
            </w:r>
          </w:p>
        </w:tc>
        <w:tc>
          <w:tcPr>
            <w:tcW w:w="1236" w:type="dxa"/>
            <w:noWrap/>
            <w:vAlign w:val="center"/>
            <w:hideMark/>
          </w:tcPr>
          <w:p w14:paraId="1ABCBD9A" w14:textId="77777777" w:rsidR="00772C7E" w:rsidRPr="002446D9" w:rsidRDefault="00772C7E" w:rsidP="00E70E86">
            <w:pPr>
              <w:spacing w:after="231" w:line="260" w:lineRule="auto"/>
              <w:ind w:right="0" w:firstLine="0"/>
              <w:jc w:val="left"/>
              <w:rPr>
                <w:bCs/>
                <w:szCs w:val="18"/>
              </w:rPr>
            </w:pPr>
            <w:r w:rsidRPr="002446D9">
              <w:rPr>
                <w:bCs/>
                <w:szCs w:val="18"/>
              </w:rPr>
              <w:t xml:space="preserve">kontakti za pomoč </w:t>
            </w:r>
          </w:p>
        </w:tc>
        <w:tc>
          <w:tcPr>
            <w:tcW w:w="1140" w:type="dxa"/>
            <w:noWrap/>
            <w:vAlign w:val="center"/>
            <w:hideMark/>
          </w:tcPr>
          <w:p w14:paraId="55C27E48" w14:textId="77777777" w:rsidR="00772C7E" w:rsidRPr="002446D9" w:rsidRDefault="00772C7E" w:rsidP="00E70E86">
            <w:pPr>
              <w:spacing w:after="231" w:line="260" w:lineRule="auto"/>
              <w:ind w:right="0" w:firstLine="0"/>
              <w:jc w:val="left"/>
              <w:rPr>
                <w:bCs/>
                <w:szCs w:val="18"/>
              </w:rPr>
            </w:pPr>
            <w:r w:rsidRPr="002446D9">
              <w:rPr>
                <w:bCs/>
                <w:szCs w:val="18"/>
              </w:rPr>
              <w:t xml:space="preserve">učinkovitost </w:t>
            </w:r>
          </w:p>
        </w:tc>
        <w:tc>
          <w:tcPr>
            <w:tcW w:w="1496" w:type="dxa"/>
            <w:noWrap/>
            <w:vAlign w:val="center"/>
            <w:hideMark/>
          </w:tcPr>
          <w:p w14:paraId="2173847C" w14:textId="77777777" w:rsidR="00772C7E" w:rsidRPr="002446D9" w:rsidRDefault="00772C7E" w:rsidP="00E70E86">
            <w:pPr>
              <w:spacing w:after="231" w:line="260" w:lineRule="auto"/>
              <w:ind w:right="0" w:firstLine="0"/>
              <w:jc w:val="left"/>
              <w:rPr>
                <w:bCs/>
                <w:szCs w:val="18"/>
              </w:rPr>
            </w:pPr>
            <w:r w:rsidRPr="002446D9">
              <w:rPr>
                <w:bCs/>
                <w:szCs w:val="18"/>
              </w:rPr>
              <w:t xml:space="preserve">raznolikost nalog </w:t>
            </w:r>
          </w:p>
        </w:tc>
        <w:tc>
          <w:tcPr>
            <w:tcW w:w="1372" w:type="dxa"/>
            <w:noWrap/>
            <w:vAlign w:val="center"/>
            <w:hideMark/>
          </w:tcPr>
          <w:p w14:paraId="67AE4FA1" w14:textId="77777777" w:rsidR="00772C7E" w:rsidRPr="002446D9" w:rsidRDefault="00772C7E" w:rsidP="00E70E86">
            <w:pPr>
              <w:spacing w:after="231" w:line="260" w:lineRule="auto"/>
              <w:ind w:right="0" w:firstLine="0"/>
              <w:jc w:val="left"/>
              <w:rPr>
                <w:bCs/>
                <w:szCs w:val="18"/>
              </w:rPr>
            </w:pPr>
            <w:r w:rsidRPr="002446D9">
              <w:rPr>
                <w:bCs/>
                <w:szCs w:val="18"/>
              </w:rPr>
              <w:t xml:space="preserve">tvoj problem jemlje resno </w:t>
            </w:r>
          </w:p>
        </w:tc>
        <w:tc>
          <w:tcPr>
            <w:tcW w:w="1236" w:type="dxa"/>
            <w:noWrap/>
            <w:vAlign w:val="center"/>
            <w:hideMark/>
          </w:tcPr>
          <w:p w14:paraId="2531B160" w14:textId="77777777" w:rsidR="00772C7E" w:rsidRPr="002446D9" w:rsidRDefault="00772C7E" w:rsidP="00E70E86">
            <w:pPr>
              <w:spacing w:after="231" w:line="260" w:lineRule="auto"/>
              <w:ind w:right="0" w:firstLine="0"/>
              <w:jc w:val="left"/>
              <w:rPr>
                <w:bCs/>
                <w:szCs w:val="18"/>
              </w:rPr>
            </w:pPr>
            <w:r w:rsidRPr="002446D9">
              <w:rPr>
                <w:bCs/>
                <w:szCs w:val="18"/>
              </w:rPr>
              <w:t xml:space="preserve">osebnostna rast </w:t>
            </w:r>
          </w:p>
        </w:tc>
      </w:tr>
      <w:tr w:rsidR="00772C7E" w:rsidRPr="002446D9" w14:paraId="4FBDFB6D" w14:textId="77777777" w:rsidTr="00E70E86">
        <w:trPr>
          <w:trHeight w:val="286"/>
        </w:trPr>
        <w:tc>
          <w:tcPr>
            <w:tcW w:w="2314" w:type="dxa"/>
            <w:gridSpan w:val="2"/>
            <w:noWrap/>
            <w:vAlign w:val="center"/>
            <w:hideMark/>
          </w:tcPr>
          <w:p w14:paraId="6F52FDEC" w14:textId="77777777" w:rsidR="00772C7E" w:rsidRPr="002446D9" w:rsidRDefault="00772C7E" w:rsidP="00E70E86">
            <w:pPr>
              <w:spacing w:after="231" w:line="260" w:lineRule="auto"/>
              <w:ind w:right="0" w:firstLine="0"/>
              <w:jc w:val="left"/>
              <w:rPr>
                <w:bCs/>
                <w:szCs w:val="18"/>
              </w:rPr>
            </w:pPr>
            <w:r w:rsidRPr="002446D9">
              <w:rPr>
                <w:bCs/>
                <w:szCs w:val="18"/>
              </w:rPr>
              <w:t>personaliziranost</w:t>
            </w:r>
          </w:p>
        </w:tc>
        <w:tc>
          <w:tcPr>
            <w:tcW w:w="1185" w:type="dxa"/>
            <w:noWrap/>
            <w:vAlign w:val="center"/>
            <w:hideMark/>
          </w:tcPr>
          <w:p w14:paraId="5DE42943" w14:textId="77777777" w:rsidR="00772C7E" w:rsidRPr="002446D9" w:rsidRDefault="00772C7E" w:rsidP="00E70E86">
            <w:pPr>
              <w:spacing w:after="231" w:line="260" w:lineRule="auto"/>
              <w:ind w:right="0" w:firstLine="0"/>
              <w:jc w:val="left"/>
              <w:rPr>
                <w:bCs/>
                <w:szCs w:val="18"/>
              </w:rPr>
            </w:pPr>
            <w:r w:rsidRPr="002446D9">
              <w:rPr>
                <w:bCs/>
                <w:szCs w:val="18"/>
              </w:rPr>
              <w:t xml:space="preserve">vsakodnevne aktivnosti </w:t>
            </w:r>
          </w:p>
        </w:tc>
        <w:tc>
          <w:tcPr>
            <w:tcW w:w="1236" w:type="dxa"/>
            <w:noWrap/>
            <w:vAlign w:val="center"/>
            <w:hideMark/>
          </w:tcPr>
          <w:p w14:paraId="150FEA26" w14:textId="77777777" w:rsidR="00772C7E" w:rsidRPr="002446D9" w:rsidRDefault="00772C7E" w:rsidP="00E70E86">
            <w:pPr>
              <w:spacing w:after="231" w:line="260" w:lineRule="auto"/>
              <w:ind w:right="0" w:firstLine="0"/>
              <w:jc w:val="left"/>
              <w:rPr>
                <w:bCs/>
                <w:szCs w:val="18"/>
              </w:rPr>
            </w:pPr>
            <w:r w:rsidRPr="002446D9">
              <w:rPr>
                <w:bCs/>
                <w:szCs w:val="18"/>
              </w:rPr>
              <w:t xml:space="preserve">odgovori na vprašanja </w:t>
            </w:r>
          </w:p>
        </w:tc>
        <w:tc>
          <w:tcPr>
            <w:tcW w:w="1140" w:type="dxa"/>
            <w:noWrap/>
            <w:vAlign w:val="center"/>
            <w:hideMark/>
          </w:tcPr>
          <w:p w14:paraId="1E96827B" w14:textId="77777777" w:rsidR="00772C7E" w:rsidRPr="002446D9" w:rsidRDefault="00772C7E" w:rsidP="00E70E86">
            <w:pPr>
              <w:spacing w:after="231" w:line="260" w:lineRule="auto"/>
              <w:ind w:right="0" w:firstLine="0"/>
              <w:jc w:val="left"/>
              <w:rPr>
                <w:bCs/>
                <w:szCs w:val="18"/>
              </w:rPr>
            </w:pPr>
            <w:r w:rsidRPr="002446D9">
              <w:rPr>
                <w:bCs/>
                <w:szCs w:val="18"/>
              </w:rPr>
              <w:t xml:space="preserve">strokovnost </w:t>
            </w:r>
          </w:p>
        </w:tc>
        <w:tc>
          <w:tcPr>
            <w:tcW w:w="1496" w:type="dxa"/>
            <w:noWrap/>
            <w:vAlign w:val="center"/>
            <w:hideMark/>
          </w:tcPr>
          <w:p w14:paraId="0F1877E3" w14:textId="77777777" w:rsidR="00772C7E" w:rsidRPr="002446D9" w:rsidRDefault="00772C7E" w:rsidP="00E70E86">
            <w:pPr>
              <w:spacing w:after="231" w:line="260" w:lineRule="auto"/>
              <w:ind w:right="0" w:firstLine="0"/>
              <w:jc w:val="left"/>
              <w:rPr>
                <w:bCs/>
                <w:szCs w:val="18"/>
              </w:rPr>
            </w:pPr>
            <w:r w:rsidRPr="002446D9">
              <w:rPr>
                <w:bCs/>
                <w:szCs w:val="18"/>
              </w:rPr>
              <w:t xml:space="preserve">individualizirana pomoč </w:t>
            </w:r>
          </w:p>
        </w:tc>
        <w:tc>
          <w:tcPr>
            <w:tcW w:w="1372" w:type="dxa"/>
            <w:noWrap/>
            <w:vAlign w:val="center"/>
            <w:hideMark/>
          </w:tcPr>
          <w:p w14:paraId="38BBF2B7" w14:textId="77777777" w:rsidR="00772C7E" w:rsidRPr="002446D9" w:rsidRDefault="00772C7E" w:rsidP="00E70E86">
            <w:pPr>
              <w:spacing w:after="231" w:line="260" w:lineRule="auto"/>
              <w:ind w:right="0" w:firstLine="0"/>
              <w:jc w:val="left"/>
              <w:rPr>
                <w:bCs/>
                <w:szCs w:val="18"/>
              </w:rPr>
            </w:pPr>
            <w:r w:rsidRPr="002446D9">
              <w:rPr>
                <w:bCs/>
                <w:szCs w:val="18"/>
              </w:rPr>
              <w:t>pristna komunikacija</w:t>
            </w:r>
          </w:p>
        </w:tc>
        <w:tc>
          <w:tcPr>
            <w:tcW w:w="1236" w:type="dxa"/>
            <w:noWrap/>
            <w:vAlign w:val="center"/>
            <w:hideMark/>
          </w:tcPr>
          <w:p w14:paraId="1D5B399D" w14:textId="77777777" w:rsidR="00772C7E" w:rsidRPr="002446D9" w:rsidRDefault="00772C7E" w:rsidP="00E70E86">
            <w:pPr>
              <w:spacing w:after="231" w:line="260" w:lineRule="auto"/>
              <w:ind w:right="0" w:firstLine="0"/>
              <w:jc w:val="left"/>
              <w:rPr>
                <w:bCs/>
                <w:szCs w:val="18"/>
              </w:rPr>
            </w:pPr>
            <w:r w:rsidRPr="002446D9">
              <w:rPr>
                <w:bCs/>
                <w:szCs w:val="18"/>
              </w:rPr>
              <w:t xml:space="preserve">pomoč pri doseganju ciljev </w:t>
            </w:r>
          </w:p>
        </w:tc>
      </w:tr>
      <w:tr w:rsidR="00772C7E" w:rsidRPr="002446D9" w14:paraId="20737F09" w14:textId="77777777" w:rsidTr="00E70E86">
        <w:trPr>
          <w:trHeight w:val="286"/>
        </w:trPr>
        <w:tc>
          <w:tcPr>
            <w:tcW w:w="1263" w:type="dxa"/>
            <w:noWrap/>
            <w:vAlign w:val="bottom"/>
            <w:hideMark/>
          </w:tcPr>
          <w:p w14:paraId="466351B3"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6B421658" w14:textId="77777777" w:rsidR="00772C7E" w:rsidRPr="002446D9" w:rsidRDefault="00772C7E" w:rsidP="00E70E86">
            <w:pPr>
              <w:spacing w:after="231" w:line="260" w:lineRule="auto"/>
              <w:ind w:right="0" w:firstLine="0"/>
              <w:jc w:val="left"/>
              <w:rPr>
                <w:bCs/>
                <w:szCs w:val="18"/>
              </w:rPr>
            </w:pPr>
          </w:p>
        </w:tc>
        <w:tc>
          <w:tcPr>
            <w:tcW w:w="1185" w:type="dxa"/>
            <w:noWrap/>
            <w:vAlign w:val="center"/>
            <w:hideMark/>
          </w:tcPr>
          <w:p w14:paraId="61601166" w14:textId="77777777" w:rsidR="00772C7E" w:rsidRPr="002446D9" w:rsidRDefault="00772C7E" w:rsidP="00E70E86">
            <w:pPr>
              <w:spacing w:after="231" w:line="260" w:lineRule="auto"/>
              <w:ind w:right="0" w:firstLine="0"/>
              <w:jc w:val="left"/>
              <w:rPr>
                <w:bCs/>
                <w:szCs w:val="18"/>
              </w:rPr>
            </w:pPr>
            <w:r w:rsidRPr="002446D9">
              <w:rPr>
                <w:bCs/>
                <w:szCs w:val="18"/>
              </w:rPr>
              <w:t xml:space="preserve">možnost pogovora </w:t>
            </w:r>
          </w:p>
        </w:tc>
        <w:tc>
          <w:tcPr>
            <w:tcW w:w="1236" w:type="dxa"/>
            <w:noWrap/>
            <w:vAlign w:val="center"/>
            <w:hideMark/>
          </w:tcPr>
          <w:p w14:paraId="3D885165" w14:textId="77777777" w:rsidR="00772C7E" w:rsidRPr="002446D9" w:rsidRDefault="00772C7E" w:rsidP="00E70E86">
            <w:pPr>
              <w:spacing w:after="231" w:line="260" w:lineRule="auto"/>
              <w:ind w:right="0" w:firstLine="0"/>
              <w:jc w:val="left"/>
              <w:rPr>
                <w:bCs/>
                <w:szCs w:val="18"/>
              </w:rPr>
            </w:pPr>
            <w:r w:rsidRPr="002446D9">
              <w:rPr>
                <w:bCs/>
                <w:szCs w:val="18"/>
              </w:rPr>
              <w:t xml:space="preserve">nasveti </w:t>
            </w:r>
          </w:p>
        </w:tc>
        <w:tc>
          <w:tcPr>
            <w:tcW w:w="1140" w:type="dxa"/>
            <w:noWrap/>
            <w:vAlign w:val="center"/>
            <w:hideMark/>
          </w:tcPr>
          <w:p w14:paraId="31A75347" w14:textId="77777777" w:rsidR="00772C7E" w:rsidRPr="002446D9" w:rsidRDefault="00772C7E" w:rsidP="00E70E86">
            <w:pPr>
              <w:spacing w:after="231" w:line="260" w:lineRule="auto"/>
              <w:ind w:right="0" w:firstLine="0"/>
              <w:jc w:val="left"/>
              <w:rPr>
                <w:bCs/>
                <w:szCs w:val="18"/>
              </w:rPr>
            </w:pPr>
            <w:r w:rsidRPr="002446D9">
              <w:rPr>
                <w:bCs/>
                <w:szCs w:val="18"/>
              </w:rPr>
              <w:t xml:space="preserve">razumljivost </w:t>
            </w:r>
          </w:p>
        </w:tc>
        <w:tc>
          <w:tcPr>
            <w:tcW w:w="2868" w:type="dxa"/>
            <w:gridSpan w:val="2"/>
            <w:noWrap/>
            <w:vAlign w:val="center"/>
            <w:hideMark/>
          </w:tcPr>
          <w:p w14:paraId="7B329E7C" w14:textId="77777777" w:rsidR="00772C7E" w:rsidRPr="002446D9" w:rsidRDefault="00772C7E" w:rsidP="00E70E86">
            <w:pPr>
              <w:spacing w:after="231" w:line="260" w:lineRule="auto"/>
              <w:ind w:right="0" w:firstLine="0"/>
              <w:jc w:val="left"/>
              <w:rPr>
                <w:bCs/>
                <w:szCs w:val="18"/>
              </w:rPr>
            </w:pPr>
            <w:r w:rsidRPr="002446D9">
              <w:rPr>
                <w:bCs/>
                <w:szCs w:val="18"/>
              </w:rPr>
              <w:t xml:space="preserve">vodene </w:t>
            </w:r>
            <w:r w:rsidRPr="002446D9">
              <w:rPr>
                <w:bCs/>
                <w:szCs w:val="18"/>
              </w:rPr>
              <w:br/>
              <w:t xml:space="preserve">meditacije </w:t>
            </w:r>
          </w:p>
        </w:tc>
        <w:tc>
          <w:tcPr>
            <w:tcW w:w="1236" w:type="dxa"/>
            <w:noWrap/>
            <w:vAlign w:val="center"/>
            <w:hideMark/>
          </w:tcPr>
          <w:p w14:paraId="5FF6F720" w14:textId="77777777" w:rsidR="00772C7E" w:rsidRPr="002446D9" w:rsidRDefault="00772C7E" w:rsidP="00E70E86">
            <w:pPr>
              <w:spacing w:after="231" w:line="260" w:lineRule="auto"/>
              <w:ind w:right="0" w:firstLine="0"/>
              <w:jc w:val="left"/>
              <w:rPr>
                <w:bCs/>
                <w:szCs w:val="18"/>
              </w:rPr>
            </w:pPr>
            <w:r w:rsidRPr="002446D9">
              <w:rPr>
                <w:bCs/>
                <w:szCs w:val="18"/>
              </w:rPr>
              <w:t xml:space="preserve">zmanjševanje negativnih misli </w:t>
            </w:r>
          </w:p>
        </w:tc>
      </w:tr>
      <w:tr w:rsidR="00772C7E" w:rsidRPr="002446D9" w14:paraId="79B864FA" w14:textId="77777777" w:rsidTr="00E70E86">
        <w:trPr>
          <w:trHeight w:val="286"/>
        </w:trPr>
        <w:tc>
          <w:tcPr>
            <w:tcW w:w="1263" w:type="dxa"/>
            <w:noWrap/>
            <w:vAlign w:val="bottom"/>
            <w:hideMark/>
          </w:tcPr>
          <w:p w14:paraId="09DD5224"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0AA4E8B4" w14:textId="77777777" w:rsidR="00772C7E" w:rsidRPr="002446D9" w:rsidRDefault="00772C7E" w:rsidP="00E70E86">
            <w:pPr>
              <w:spacing w:after="231" w:line="260" w:lineRule="auto"/>
              <w:ind w:right="0" w:firstLine="0"/>
              <w:jc w:val="left"/>
              <w:rPr>
                <w:bCs/>
                <w:szCs w:val="18"/>
              </w:rPr>
            </w:pPr>
          </w:p>
        </w:tc>
        <w:tc>
          <w:tcPr>
            <w:tcW w:w="1185" w:type="dxa"/>
            <w:noWrap/>
            <w:vAlign w:val="center"/>
            <w:hideMark/>
          </w:tcPr>
          <w:p w14:paraId="737FE8A6" w14:textId="77777777" w:rsidR="00772C7E" w:rsidRPr="002446D9" w:rsidRDefault="00772C7E" w:rsidP="00E70E86">
            <w:pPr>
              <w:spacing w:after="231" w:line="260" w:lineRule="auto"/>
              <w:ind w:right="0" w:firstLine="0"/>
              <w:jc w:val="left"/>
              <w:rPr>
                <w:bCs/>
                <w:szCs w:val="18"/>
              </w:rPr>
            </w:pPr>
            <w:r w:rsidRPr="002446D9">
              <w:rPr>
                <w:bCs/>
                <w:szCs w:val="18"/>
              </w:rPr>
              <w:t xml:space="preserve">testi, ki ocenjujejo resnost težav </w:t>
            </w:r>
          </w:p>
        </w:tc>
        <w:tc>
          <w:tcPr>
            <w:tcW w:w="1236" w:type="dxa"/>
            <w:noWrap/>
            <w:vAlign w:val="center"/>
            <w:hideMark/>
          </w:tcPr>
          <w:p w14:paraId="0D0D2F67" w14:textId="77777777" w:rsidR="00772C7E" w:rsidRPr="002446D9" w:rsidRDefault="00772C7E" w:rsidP="00E70E86">
            <w:pPr>
              <w:spacing w:after="231" w:line="260" w:lineRule="auto"/>
              <w:ind w:right="0" w:firstLine="0"/>
              <w:jc w:val="left"/>
              <w:rPr>
                <w:bCs/>
                <w:szCs w:val="18"/>
              </w:rPr>
            </w:pPr>
            <w:r w:rsidRPr="002446D9">
              <w:rPr>
                <w:bCs/>
                <w:szCs w:val="18"/>
              </w:rPr>
              <w:t xml:space="preserve">izkušnje drugih uporabnikov </w:t>
            </w:r>
          </w:p>
        </w:tc>
        <w:tc>
          <w:tcPr>
            <w:tcW w:w="1140" w:type="dxa"/>
            <w:noWrap/>
            <w:vAlign w:val="center"/>
            <w:hideMark/>
          </w:tcPr>
          <w:p w14:paraId="4DE04913" w14:textId="77777777" w:rsidR="00772C7E" w:rsidRPr="002446D9" w:rsidRDefault="00772C7E" w:rsidP="00E70E86">
            <w:pPr>
              <w:spacing w:after="231" w:line="260" w:lineRule="auto"/>
              <w:ind w:right="0" w:firstLine="0"/>
              <w:jc w:val="left"/>
              <w:rPr>
                <w:bCs/>
                <w:szCs w:val="18"/>
              </w:rPr>
            </w:pPr>
            <w:r w:rsidRPr="002446D9">
              <w:rPr>
                <w:bCs/>
                <w:szCs w:val="18"/>
              </w:rPr>
              <w:t xml:space="preserve">jedrnatost </w:t>
            </w:r>
          </w:p>
        </w:tc>
        <w:tc>
          <w:tcPr>
            <w:tcW w:w="2868" w:type="dxa"/>
            <w:gridSpan w:val="2"/>
            <w:noWrap/>
            <w:vAlign w:val="center"/>
            <w:hideMark/>
          </w:tcPr>
          <w:p w14:paraId="306042C2" w14:textId="77777777" w:rsidR="00772C7E" w:rsidRPr="002446D9" w:rsidRDefault="00772C7E" w:rsidP="00E70E86">
            <w:pPr>
              <w:spacing w:after="231" w:line="260" w:lineRule="auto"/>
              <w:ind w:right="0" w:firstLine="0"/>
              <w:jc w:val="left"/>
              <w:rPr>
                <w:bCs/>
                <w:szCs w:val="18"/>
              </w:rPr>
            </w:pPr>
            <w:r w:rsidRPr="002446D9">
              <w:rPr>
                <w:bCs/>
                <w:szCs w:val="18"/>
              </w:rPr>
              <w:t xml:space="preserve">vodena </w:t>
            </w:r>
            <w:r w:rsidRPr="002446D9">
              <w:rPr>
                <w:bCs/>
                <w:szCs w:val="18"/>
              </w:rPr>
              <w:br/>
              <w:t>samorefleksija</w:t>
            </w:r>
          </w:p>
        </w:tc>
        <w:tc>
          <w:tcPr>
            <w:tcW w:w="1236" w:type="dxa"/>
            <w:noWrap/>
            <w:vAlign w:val="center"/>
            <w:hideMark/>
          </w:tcPr>
          <w:p w14:paraId="77EDD2AE" w14:textId="77777777" w:rsidR="00772C7E" w:rsidRPr="002446D9" w:rsidRDefault="00772C7E" w:rsidP="00E70E86">
            <w:pPr>
              <w:spacing w:after="231" w:line="260" w:lineRule="auto"/>
              <w:ind w:right="0" w:firstLine="0"/>
              <w:jc w:val="left"/>
              <w:rPr>
                <w:bCs/>
                <w:szCs w:val="18"/>
              </w:rPr>
            </w:pPr>
            <w:r w:rsidRPr="002446D9">
              <w:rPr>
                <w:bCs/>
                <w:szCs w:val="18"/>
              </w:rPr>
              <w:t xml:space="preserve">sproščanje </w:t>
            </w:r>
          </w:p>
        </w:tc>
      </w:tr>
      <w:tr w:rsidR="00772C7E" w:rsidRPr="002446D9" w14:paraId="221138E3" w14:textId="77777777" w:rsidTr="00E70E86">
        <w:trPr>
          <w:trHeight w:val="301"/>
        </w:trPr>
        <w:tc>
          <w:tcPr>
            <w:tcW w:w="1263" w:type="dxa"/>
            <w:noWrap/>
            <w:vAlign w:val="bottom"/>
            <w:hideMark/>
          </w:tcPr>
          <w:p w14:paraId="3206D01E"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4A6AEE22" w14:textId="77777777" w:rsidR="00772C7E" w:rsidRPr="002446D9" w:rsidRDefault="00772C7E" w:rsidP="00E70E86">
            <w:pPr>
              <w:spacing w:after="231" w:line="260" w:lineRule="auto"/>
              <w:ind w:right="0" w:firstLine="0"/>
              <w:jc w:val="left"/>
              <w:rPr>
                <w:bCs/>
                <w:szCs w:val="18"/>
              </w:rPr>
            </w:pPr>
          </w:p>
        </w:tc>
        <w:tc>
          <w:tcPr>
            <w:tcW w:w="1185" w:type="dxa"/>
            <w:noWrap/>
            <w:vAlign w:val="center"/>
            <w:hideMark/>
          </w:tcPr>
          <w:p w14:paraId="033E6306" w14:textId="77777777" w:rsidR="00772C7E" w:rsidRPr="002446D9" w:rsidRDefault="00772C7E" w:rsidP="00E70E86">
            <w:pPr>
              <w:spacing w:after="231" w:line="260" w:lineRule="auto"/>
              <w:ind w:right="0" w:firstLine="0"/>
              <w:jc w:val="left"/>
              <w:rPr>
                <w:bCs/>
                <w:szCs w:val="18"/>
              </w:rPr>
            </w:pPr>
            <w:r w:rsidRPr="002446D9">
              <w:rPr>
                <w:bCs/>
                <w:szCs w:val="18"/>
              </w:rPr>
              <w:t xml:space="preserve">dnevnik </w:t>
            </w:r>
          </w:p>
        </w:tc>
        <w:tc>
          <w:tcPr>
            <w:tcW w:w="1236" w:type="dxa"/>
            <w:noWrap/>
            <w:vAlign w:val="center"/>
            <w:hideMark/>
          </w:tcPr>
          <w:p w14:paraId="0B699A66" w14:textId="77777777" w:rsidR="00772C7E" w:rsidRPr="002446D9" w:rsidRDefault="00772C7E" w:rsidP="00E70E86">
            <w:pPr>
              <w:spacing w:after="231" w:line="260" w:lineRule="auto"/>
              <w:ind w:right="0" w:firstLine="0"/>
              <w:jc w:val="left"/>
              <w:rPr>
                <w:bCs/>
                <w:szCs w:val="18"/>
              </w:rPr>
            </w:pPr>
            <w:r w:rsidRPr="002446D9">
              <w:rPr>
                <w:bCs/>
                <w:szCs w:val="18"/>
              </w:rPr>
              <w:t xml:space="preserve">rešitve za konkretne težave </w:t>
            </w:r>
          </w:p>
        </w:tc>
        <w:tc>
          <w:tcPr>
            <w:tcW w:w="2636" w:type="dxa"/>
            <w:gridSpan w:val="2"/>
            <w:noWrap/>
            <w:vAlign w:val="center"/>
            <w:hideMark/>
          </w:tcPr>
          <w:p w14:paraId="6D54FDE4" w14:textId="77777777" w:rsidR="00772C7E" w:rsidRPr="002446D9" w:rsidRDefault="00772C7E" w:rsidP="00E70E86">
            <w:pPr>
              <w:spacing w:after="231" w:line="260" w:lineRule="auto"/>
              <w:ind w:right="0" w:firstLine="0"/>
              <w:jc w:val="left"/>
              <w:rPr>
                <w:bCs/>
                <w:szCs w:val="18"/>
              </w:rPr>
            </w:pPr>
            <w:r w:rsidRPr="002446D9">
              <w:rPr>
                <w:bCs/>
                <w:szCs w:val="18"/>
              </w:rPr>
              <w:t xml:space="preserve">nevsiljivost </w:t>
            </w:r>
          </w:p>
        </w:tc>
        <w:tc>
          <w:tcPr>
            <w:tcW w:w="1372" w:type="dxa"/>
            <w:noWrap/>
            <w:vAlign w:val="bottom"/>
            <w:hideMark/>
          </w:tcPr>
          <w:p w14:paraId="709D058F"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52EB25AD" w14:textId="77777777" w:rsidR="00772C7E" w:rsidRPr="002446D9" w:rsidRDefault="00772C7E" w:rsidP="00E70E86">
            <w:pPr>
              <w:spacing w:after="231" w:line="260" w:lineRule="auto"/>
              <w:ind w:right="0" w:firstLine="0"/>
              <w:jc w:val="left"/>
              <w:rPr>
                <w:bCs/>
                <w:szCs w:val="18"/>
              </w:rPr>
            </w:pPr>
            <w:r w:rsidRPr="002446D9">
              <w:rPr>
                <w:bCs/>
                <w:szCs w:val="18"/>
              </w:rPr>
              <w:t xml:space="preserve">nekaj, na kar se lahko obrneš pomoč v stiski </w:t>
            </w:r>
          </w:p>
        </w:tc>
      </w:tr>
      <w:tr w:rsidR="00772C7E" w:rsidRPr="002446D9" w14:paraId="13D9A6E1" w14:textId="77777777" w:rsidTr="00E70E86">
        <w:trPr>
          <w:trHeight w:val="286"/>
        </w:trPr>
        <w:tc>
          <w:tcPr>
            <w:tcW w:w="1263" w:type="dxa"/>
            <w:noWrap/>
            <w:vAlign w:val="bottom"/>
            <w:hideMark/>
          </w:tcPr>
          <w:p w14:paraId="09C02A8B"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2C2CD450" w14:textId="77777777" w:rsidR="00772C7E" w:rsidRPr="002446D9" w:rsidRDefault="00772C7E" w:rsidP="00E70E86">
            <w:pPr>
              <w:spacing w:after="231" w:line="260" w:lineRule="auto"/>
              <w:ind w:right="0" w:firstLine="0"/>
              <w:jc w:val="left"/>
              <w:rPr>
                <w:bCs/>
                <w:szCs w:val="18"/>
              </w:rPr>
            </w:pPr>
          </w:p>
        </w:tc>
        <w:tc>
          <w:tcPr>
            <w:tcW w:w="1185" w:type="dxa"/>
            <w:noWrap/>
            <w:vAlign w:val="center"/>
            <w:hideMark/>
          </w:tcPr>
          <w:p w14:paraId="4ED9D548" w14:textId="77777777" w:rsidR="00772C7E" w:rsidRPr="002446D9" w:rsidRDefault="00772C7E" w:rsidP="00E70E86">
            <w:pPr>
              <w:spacing w:after="231" w:line="260" w:lineRule="auto"/>
              <w:ind w:right="0" w:firstLine="0"/>
              <w:jc w:val="left"/>
              <w:rPr>
                <w:bCs/>
                <w:szCs w:val="18"/>
              </w:rPr>
            </w:pPr>
            <w:r w:rsidRPr="002446D9">
              <w:rPr>
                <w:bCs/>
                <w:szCs w:val="18"/>
              </w:rPr>
              <w:t xml:space="preserve">spodbude k redni uporabi </w:t>
            </w:r>
          </w:p>
        </w:tc>
        <w:tc>
          <w:tcPr>
            <w:tcW w:w="1236" w:type="dxa"/>
            <w:noWrap/>
            <w:vAlign w:val="center"/>
            <w:hideMark/>
          </w:tcPr>
          <w:p w14:paraId="15D80B4B" w14:textId="77777777" w:rsidR="00772C7E" w:rsidRPr="002446D9" w:rsidRDefault="00772C7E" w:rsidP="00E70E86">
            <w:pPr>
              <w:spacing w:after="231" w:line="260" w:lineRule="auto"/>
              <w:ind w:right="0" w:firstLine="0"/>
              <w:jc w:val="left"/>
              <w:rPr>
                <w:bCs/>
                <w:szCs w:val="18"/>
              </w:rPr>
            </w:pPr>
            <w:r w:rsidRPr="002446D9">
              <w:rPr>
                <w:bCs/>
                <w:szCs w:val="18"/>
              </w:rPr>
              <w:t xml:space="preserve">spodbudne misli </w:t>
            </w:r>
          </w:p>
        </w:tc>
        <w:tc>
          <w:tcPr>
            <w:tcW w:w="2636" w:type="dxa"/>
            <w:gridSpan w:val="2"/>
            <w:noWrap/>
            <w:vAlign w:val="center"/>
            <w:hideMark/>
          </w:tcPr>
          <w:p w14:paraId="1C35F173" w14:textId="77777777" w:rsidR="00772C7E" w:rsidRPr="002446D9" w:rsidRDefault="00772C7E" w:rsidP="00E70E86">
            <w:pPr>
              <w:spacing w:after="231" w:line="260" w:lineRule="auto"/>
              <w:ind w:right="0" w:firstLine="0"/>
              <w:jc w:val="left"/>
              <w:rPr>
                <w:bCs/>
                <w:szCs w:val="18"/>
              </w:rPr>
            </w:pPr>
            <w:r w:rsidRPr="002446D9">
              <w:rPr>
                <w:bCs/>
                <w:szCs w:val="18"/>
              </w:rPr>
              <w:t xml:space="preserve">poučnost </w:t>
            </w:r>
          </w:p>
        </w:tc>
        <w:tc>
          <w:tcPr>
            <w:tcW w:w="1372" w:type="dxa"/>
            <w:noWrap/>
            <w:vAlign w:val="bottom"/>
            <w:hideMark/>
          </w:tcPr>
          <w:p w14:paraId="5C7C7AE7"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2E83DD9D" w14:textId="77777777" w:rsidR="00772C7E" w:rsidRPr="002446D9" w:rsidRDefault="00772C7E" w:rsidP="00E70E86">
            <w:pPr>
              <w:spacing w:after="231" w:line="260" w:lineRule="auto"/>
              <w:ind w:right="0" w:firstLine="0"/>
              <w:jc w:val="left"/>
              <w:rPr>
                <w:bCs/>
                <w:szCs w:val="18"/>
              </w:rPr>
            </w:pPr>
            <w:r w:rsidRPr="002446D9">
              <w:rPr>
                <w:bCs/>
                <w:szCs w:val="18"/>
              </w:rPr>
              <w:t xml:space="preserve">večanje motivacije </w:t>
            </w:r>
          </w:p>
        </w:tc>
      </w:tr>
      <w:tr w:rsidR="00772C7E" w:rsidRPr="002446D9" w14:paraId="6A3BA17B" w14:textId="77777777" w:rsidTr="00E70E86">
        <w:trPr>
          <w:trHeight w:val="286"/>
        </w:trPr>
        <w:tc>
          <w:tcPr>
            <w:tcW w:w="1263" w:type="dxa"/>
            <w:noWrap/>
            <w:vAlign w:val="bottom"/>
            <w:hideMark/>
          </w:tcPr>
          <w:p w14:paraId="1FE3CD39"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0144C220" w14:textId="77777777" w:rsidR="00772C7E" w:rsidRPr="002446D9" w:rsidRDefault="00772C7E" w:rsidP="00E70E86">
            <w:pPr>
              <w:spacing w:after="231" w:line="260" w:lineRule="auto"/>
              <w:ind w:right="0" w:firstLine="0"/>
              <w:jc w:val="left"/>
              <w:rPr>
                <w:bCs/>
                <w:szCs w:val="18"/>
              </w:rPr>
            </w:pPr>
          </w:p>
        </w:tc>
        <w:tc>
          <w:tcPr>
            <w:tcW w:w="1185" w:type="dxa"/>
            <w:noWrap/>
            <w:vAlign w:val="bottom"/>
            <w:hideMark/>
          </w:tcPr>
          <w:p w14:paraId="45D804DD"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0B3F77D1" w14:textId="77777777" w:rsidR="00772C7E" w:rsidRPr="002446D9" w:rsidRDefault="00772C7E" w:rsidP="00E70E86">
            <w:pPr>
              <w:spacing w:after="231" w:line="260" w:lineRule="auto"/>
              <w:ind w:right="0" w:firstLine="0"/>
              <w:jc w:val="left"/>
              <w:rPr>
                <w:bCs/>
                <w:szCs w:val="18"/>
              </w:rPr>
            </w:pPr>
            <w:r w:rsidRPr="002446D9">
              <w:rPr>
                <w:bCs/>
                <w:szCs w:val="18"/>
              </w:rPr>
              <w:t>napotki za zmanjševanje simptomov</w:t>
            </w:r>
          </w:p>
        </w:tc>
        <w:tc>
          <w:tcPr>
            <w:tcW w:w="2636" w:type="dxa"/>
            <w:gridSpan w:val="2"/>
            <w:noWrap/>
            <w:vAlign w:val="center"/>
            <w:hideMark/>
          </w:tcPr>
          <w:p w14:paraId="1CE45097" w14:textId="77777777" w:rsidR="00772C7E" w:rsidRPr="002446D9" w:rsidRDefault="00772C7E" w:rsidP="00E70E86">
            <w:pPr>
              <w:spacing w:after="231" w:line="260" w:lineRule="auto"/>
              <w:ind w:right="0" w:firstLine="0"/>
              <w:jc w:val="left"/>
              <w:rPr>
                <w:bCs/>
                <w:szCs w:val="18"/>
              </w:rPr>
            </w:pPr>
            <w:r w:rsidRPr="002446D9">
              <w:rPr>
                <w:bCs/>
                <w:szCs w:val="18"/>
              </w:rPr>
              <w:t xml:space="preserve">zabavnost </w:t>
            </w:r>
          </w:p>
        </w:tc>
        <w:tc>
          <w:tcPr>
            <w:tcW w:w="1372" w:type="dxa"/>
            <w:noWrap/>
            <w:vAlign w:val="bottom"/>
            <w:hideMark/>
          </w:tcPr>
          <w:p w14:paraId="7DF46527"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23D98121" w14:textId="77777777" w:rsidR="00772C7E" w:rsidRPr="002446D9" w:rsidRDefault="00772C7E" w:rsidP="00E70E86">
            <w:pPr>
              <w:spacing w:after="231" w:line="260" w:lineRule="auto"/>
              <w:ind w:right="0" w:firstLine="0"/>
              <w:jc w:val="left"/>
              <w:rPr>
                <w:bCs/>
                <w:szCs w:val="18"/>
              </w:rPr>
            </w:pPr>
            <w:r w:rsidRPr="002446D9">
              <w:rPr>
                <w:bCs/>
                <w:szCs w:val="18"/>
              </w:rPr>
              <w:t xml:space="preserve">iskanje smisla življenja </w:t>
            </w:r>
          </w:p>
        </w:tc>
      </w:tr>
      <w:tr w:rsidR="00772C7E" w:rsidRPr="002446D9" w14:paraId="1BEE4056" w14:textId="77777777" w:rsidTr="00E70E86">
        <w:trPr>
          <w:trHeight w:val="286"/>
        </w:trPr>
        <w:tc>
          <w:tcPr>
            <w:tcW w:w="1263" w:type="dxa"/>
            <w:noWrap/>
            <w:vAlign w:val="bottom"/>
            <w:hideMark/>
          </w:tcPr>
          <w:p w14:paraId="0CAEEB5D"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2D88160B" w14:textId="77777777" w:rsidR="00772C7E" w:rsidRPr="002446D9" w:rsidRDefault="00772C7E" w:rsidP="00E70E86">
            <w:pPr>
              <w:spacing w:after="231" w:line="260" w:lineRule="auto"/>
              <w:ind w:right="0" w:firstLine="0"/>
              <w:jc w:val="left"/>
              <w:rPr>
                <w:bCs/>
                <w:szCs w:val="18"/>
              </w:rPr>
            </w:pPr>
          </w:p>
        </w:tc>
        <w:tc>
          <w:tcPr>
            <w:tcW w:w="1185" w:type="dxa"/>
            <w:noWrap/>
            <w:vAlign w:val="bottom"/>
            <w:hideMark/>
          </w:tcPr>
          <w:p w14:paraId="58C273DE"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36E3FD9E" w14:textId="77777777" w:rsidR="00772C7E" w:rsidRPr="002446D9" w:rsidRDefault="00772C7E" w:rsidP="00E70E86">
            <w:pPr>
              <w:spacing w:after="231" w:line="260" w:lineRule="auto"/>
              <w:ind w:right="0" w:firstLine="0"/>
              <w:jc w:val="left"/>
              <w:rPr>
                <w:bCs/>
                <w:szCs w:val="18"/>
              </w:rPr>
            </w:pPr>
            <w:r w:rsidRPr="002446D9">
              <w:rPr>
                <w:bCs/>
                <w:szCs w:val="18"/>
              </w:rPr>
              <w:t xml:space="preserve">relaksacijske tehnike </w:t>
            </w:r>
          </w:p>
        </w:tc>
        <w:tc>
          <w:tcPr>
            <w:tcW w:w="4008" w:type="dxa"/>
            <w:gridSpan w:val="3"/>
            <w:noWrap/>
            <w:vAlign w:val="center"/>
            <w:hideMark/>
          </w:tcPr>
          <w:p w14:paraId="63855470" w14:textId="77777777" w:rsidR="00772C7E" w:rsidRPr="002446D9" w:rsidRDefault="00772C7E" w:rsidP="00E70E86">
            <w:pPr>
              <w:spacing w:after="231" w:line="260" w:lineRule="auto"/>
              <w:ind w:right="0" w:firstLine="0"/>
              <w:jc w:val="left"/>
              <w:rPr>
                <w:bCs/>
                <w:szCs w:val="18"/>
              </w:rPr>
            </w:pPr>
            <w:r w:rsidRPr="002446D9">
              <w:rPr>
                <w:bCs/>
                <w:szCs w:val="18"/>
              </w:rPr>
              <w:t xml:space="preserve">odziv na </w:t>
            </w:r>
            <w:r w:rsidRPr="002446D9">
              <w:rPr>
                <w:bCs/>
                <w:szCs w:val="18"/>
              </w:rPr>
              <w:br/>
              <w:t xml:space="preserve">potrebe in čustva </w:t>
            </w:r>
            <w:r w:rsidRPr="002446D9">
              <w:rPr>
                <w:bCs/>
                <w:szCs w:val="18"/>
              </w:rPr>
              <w:br/>
              <w:t>uporabnika</w:t>
            </w:r>
          </w:p>
        </w:tc>
        <w:tc>
          <w:tcPr>
            <w:tcW w:w="1236" w:type="dxa"/>
            <w:noWrap/>
            <w:vAlign w:val="center"/>
            <w:hideMark/>
          </w:tcPr>
          <w:p w14:paraId="0D0535D1" w14:textId="77777777" w:rsidR="00772C7E" w:rsidRPr="002446D9" w:rsidRDefault="00772C7E" w:rsidP="00E70E86">
            <w:pPr>
              <w:spacing w:after="231" w:line="260" w:lineRule="auto"/>
              <w:ind w:right="0" w:firstLine="0"/>
              <w:jc w:val="left"/>
              <w:rPr>
                <w:bCs/>
                <w:szCs w:val="18"/>
              </w:rPr>
            </w:pPr>
            <w:r w:rsidRPr="002446D9">
              <w:rPr>
                <w:bCs/>
                <w:szCs w:val="18"/>
              </w:rPr>
              <w:t xml:space="preserve">zamotitev </w:t>
            </w:r>
          </w:p>
        </w:tc>
      </w:tr>
      <w:tr w:rsidR="00772C7E" w:rsidRPr="002446D9" w14:paraId="1EC00616" w14:textId="77777777" w:rsidTr="00E70E86">
        <w:trPr>
          <w:trHeight w:val="301"/>
        </w:trPr>
        <w:tc>
          <w:tcPr>
            <w:tcW w:w="1263" w:type="dxa"/>
            <w:noWrap/>
            <w:vAlign w:val="bottom"/>
            <w:hideMark/>
          </w:tcPr>
          <w:p w14:paraId="1E26D991"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53755D9A" w14:textId="77777777" w:rsidR="00772C7E" w:rsidRPr="002446D9" w:rsidRDefault="00772C7E" w:rsidP="00E70E86">
            <w:pPr>
              <w:spacing w:after="231" w:line="260" w:lineRule="auto"/>
              <w:ind w:right="0" w:firstLine="0"/>
              <w:jc w:val="left"/>
              <w:rPr>
                <w:bCs/>
                <w:szCs w:val="18"/>
              </w:rPr>
            </w:pPr>
          </w:p>
        </w:tc>
        <w:tc>
          <w:tcPr>
            <w:tcW w:w="1185" w:type="dxa"/>
            <w:noWrap/>
            <w:vAlign w:val="bottom"/>
            <w:hideMark/>
          </w:tcPr>
          <w:p w14:paraId="5894B330" w14:textId="77777777" w:rsidR="00772C7E" w:rsidRPr="002446D9" w:rsidRDefault="00772C7E" w:rsidP="00E70E86">
            <w:pPr>
              <w:spacing w:after="231" w:line="260" w:lineRule="auto"/>
              <w:ind w:right="0" w:firstLine="0"/>
              <w:jc w:val="left"/>
              <w:rPr>
                <w:bCs/>
                <w:szCs w:val="18"/>
              </w:rPr>
            </w:pPr>
          </w:p>
        </w:tc>
        <w:tc>
          <w:tcPr>
            <w:tcW w:w="3872" w:type="dxa"/>
            <w:gridSpan w:val="3"/>
            <w:noWrap/>
            <w:vAlign w:val="center"/>
            <w:hideMark/>
          </w:tcPr>
          <w:p w14:paraId="5BAB14E6" w14:textId="77777777" w:rsidR="00772C7E" w:rsidRPr="002446D9" w:rsidRDefault="00772C7E" w:rsidP="00E70E86">
            <w:pPr>
              <w:spacing w:after="231" w:line="260" w:lineRule="auto"/>
              <w:ind w:right="0" w:firstLine="0"/>
              <w:jc w:val="left"/>
              <w:rPr>
                <w:bCs/>
                <w:szCs w:val="18"/>
              </w:rPr>
            </w:pPr>
            <w:r w:rsidRPr="002446D9">
              <w:rPr>
                <w:bCs/>
                <w:szCs w:val="18"/>
              </w:rPr>
              <w:t xml:space="preserve">tehnike za </w:t>
            </w:r>
            <w:r w:rsidRPr="002446D9">
              <w:rPr>
                <w:bCs/>
                <w:szCs w:val="18"/>
              </w:rPr>
              <w:br/>
              <w:t xml:space="preserve">samopomoč </w:t>
            </w:r>
          </w:p>
        </w:tc>
        <w:tc>
          <w:tcPr>
            <w:tcW w:w="1372" w:type="dxa"/>
            <w:noWrap/>
            <w:vAlign w:val="bottom"/>
            <w:hideMark/>
          </w:tcPr>
          <w:p w14:paraId="4D4D9AF0"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353DCBCB" w14:textId="77777777" w:rsidR="00772C7E" w:rsidRPr="002446D9" w:rsidRDefault="00772C7E" w:rsidP="00E70E86">
            <w:pPr>
              <w:spacing w:after="231" w:line="260" w:lineRule="auto"/>
              <w:ind w:right="0" w:firstLine="0"/>
              <w:jc w:val="left"/>
              <w:rPr>
                <w:bCs/>
                <w:szCs w:val="18"/>
              </w:rPr>
            </w:pPr>
            <w:r w:rsidRPr="002446D9">
              <w:rPr>
                <w:bCs/>
                <w:szCs w:val="18"/>
              </w:rPr>
              <w:t xml:space="preserve">nudenje opore </w:t>
            </w:r>
          </w:p>
        </w:tc>
      </w:tr>
      <w:tr w:rsidR="00772C7E" w:rsidRPr="002446D9" w14:paraId="4F5A19EA" w14:textId="77777777" w:rsidTr="00E70E86">
        <w:trPr>
          <w:trHeight w:val="286"/>
        </w:trPr>
        <w:tc>
          <w:tcPr>
            <w:tcW w:w="1263" w:type="dxa"/>
            <w:noWrap/>
            <w:vAlign w:val="bottom"/>
            <w:hideMark/>
          </w:tcPr>
          <w:p w14:paraId="47B63D94" w14:textId="77777777" w:rsidR="00772C7E" w:rsidRPr="002446D9" w:rsidRDefault="00772C7E" w:rsidP="00E70E86">
            <w:pPr>
              <w:spacing w:after="231" w:line="260" w:lineRule="auto"/>
              <w:ind w:right="0" w:firstLine="0"/>
              <w:jc w:val="left"/>
              <w:rPr>
                <w:bCs/>
                <w:szCs w:val="18"/>
              </w:rPr>
            </w:pPr>
          </w:p>
        </w:tc>
        <w:tc>
          <w:tcPr>
            <w:tcW w:w="1051" w:type="dxa"/>
            <w:noWrap/>
            <w:vAlign w:val="bottom"/>
            <w:hideMark/>
          </w:tcPr>
          <w:p w14:paraId="35652A76" w14:textId="77777777" w:rsidR="00772C7E" w:rsidRPr="002446D9" w:rsidRDefault="00772C7E" w:rsidP="00E70E86">
            <w:pPr>
              <w:spacing w:after="231" w:line="260" w:lineRule="auto"/>
              <w:ind w:right="0" w:firstLine="0"/>
              <w:jc w:val="left"/>
              <w:rPr>
                <w:bCs/>
                <w:szCs w:val="18"/>
              </w:rPr>
            </w:pPr>
          </w:p>
        </w:tc>
        <w:tc>
          <w:tcPr>
            <w:tcW w:w="1185" w:type="dxa"/>
            <w:noWrap/>
            <w:vAlign w:val="bottom"/>
            <w:hideMark/>
          </w:tcPr>
          <w:p w14:paraId="051AC697" w14:textId="77777777" w:rsidR="00772C7E" w:rsidRPr="002446D9" w:rsidRDefault="00772C7E" w:rsidP="00E70E86">
            <w:pPr>
              <w:spacing w:after="231" w:line="260" w:lineRule="auto"/>
              <w:ind w:right="0" w:firstLine="0"/>
              <w:jc w:val="left"/>
              <w:rPr>
                <w:bCs/>
                <w:szCs w:val="18"/>
              </w:rPr>
            </w:pPr>
          </w:p>
        </w:tc>
        <w:tc>
          <w:tcPr>
            <w:tcW w:w="3872" w:type="dxa"/>
            <w:gridSpan w:val="3"/>
            <w:noWrap/>
            <w:vAlign w:val="center"/>
            <w:hideMark/>
          </w:tcPr>
          <w:p w14:paraId="6F413A89" w14:textId="77777777" w:rsidR="00772C7E" w:rsidRPr="002446D9" w:rsidRDefault="00772C7E" w:rsidP="00E70E86">
            <w:pPr>
              <w:spacing w:after="231" w:line="260" w:lineRule="auto"/>
              <w:ind w:right="0" w:firstLine="0"/>
              <w:jc w:val="left"/>
              <w:rPr>
                <w:bCs/>
                <w:szCs w:val="18"/>
              </w:rPr>
            </w:pPr>
            <w:r w:rsidRPr="002446D9">
              <w:rPr>
                <w:bCs/>
                <w:szCs w:val="18"/>
              </w:rPr>
              <w:t xml:space="preserve">tehnike </w:t>
            </w:r>
            <w:r w:rsidRPr="002446D9">
              <w:rPr>
                <w:bCs/>
                <w:szCs w:val="18"/>
              </w:rPr>
              <w:br/>
              <w:t xml:space="preserve">obvladovanja stresa </w:t>
            </w:r>
          </w:p>
        </w:tc>
        <w:tc>
          <w:tcPr>
            <w:tcW w:w="1372" w:type="dxa"/>
            <w:noWrap/>
            <w:vAlign w:val="bottom"/>
            <w:hideMark/>
          </w:tcPr>
          <w:p w14:paraId="346F9600" w14:textId="77777777" w:rsidR="00772C7E" w:rsidRPr="002446D9" w:rsidRDefault="00772C7E" w:rsidP="00E70E86">
            <w:pPr>
              <w:spacing w:after="231" w:line="260" w:lineRule="auto"/>
              <w:ind w:right="0" w:firstLine="0"/>
              <w:jc w:val="left"/>
              <w:rPr>
                <w:bCs/>
                <w:szCs w:val="18"/>
              </w:rPr>
            </w:pPr>
          </w:p>
        </w:tc>
        <w:tc>
          <w:tcPr>
            <w:tcW w:w="1236" w:type="dxa"/>
            <w:noWrap/>
            <w:vAlign w:val="center"/>
            <w:hideMark/>
          </w:tcPr>
          <w:p w14:paraId="37DA5E22" w14:textId="77777777" w:rsidR="00772C7E" w:rsidRPr="002446D9" w:rsidRDefault="00772C7E" w:rsidP="00E70E86">
            <w:pPr>
              <w:spacing w:after="231" w:line="260" w:lineRule="auto"/>
              <w:ind w:right="0" w:firstLine="0"/>
              <w:jc w:val="left"/>
              <w:rPr>
                <w:bCs/>
                <w:szCs w:val="18"/>
              </w:rPr>
            </w:pPr>
            <w:r w:rsidRPr="002446D9">
              <w:rPr>
                <w:bCs/>
                <w:szCs w:val="18"/>
              </w:rPr>
              <w:t xml:space="preserve">sposobnost pomagati v vsaki situaciji </w:t>
            </w:r>
          </w:p>
        </w:tc>
      </w:tr>
      <w:tr w:rsidR="00772C7E" w:rsidRPr="002446D9" w14:paraId="4B9978A8" w14:textId="77777777" w:rsidTr="00E70E86">
        <w:trPr>
          <w:trHeight w:val="301"/>
        </w:trPr>
        <w:tc>
          <w:tcPr>
            <w:tcW w:w="1263" w:type="dxa"/>
            <w:tcBorders>
              <w:top w:val="nil"/>
              <w:left w:val="nil"/>
              <w:bottom w:val="single" w:sz="4" w:space="0" w:color="auto"/>
              <w:right w:val="nil"/>
            </w:tcBorders>
            <w:noWrap/>
            <w:vAlign w:val="bottom"/>
            <w:hideMark/>
          </w:tcPr>
          <w:p w14:paraId="4EA0FE7F" w14:textId="77777777" w:rsidR="00772C7E" w:rsidRPr="002446D9" w:rsidRDefault="00772C7E" w:rsidP="00E70E86">
            <w:pPr>
              <w:spacing w:after="231" w:line="260" w:lineRule="auto"/>
              <w:ind w:right="0" w:firstLine="0"/>
              <w:jc w:val="left"/>
              <w:rPr>
                <w:bCs/>
                <w:szCs w:val="18"/>
              </w:rPr>
            </w:pPr>
          </w:p>
        </w:tc>
        <w:tc>
          <w:tcPr>
            <w:tcW w:w="1051" w:type="dxa"/>
            <w:tcBorders>
              <w:top w:val="nil"/>
              <w:left w:val="nil"/>
              <w:bottom w:val="single" w:sz="4" w:space="0" w:color="auto"/>
              <w:right w:val="nil"/>
            </w:tcBorders>
            <w:noWrap/>
            <w:vAlign w:val="bottom"/>
            <w:hideMark/>
          </w:tcPr>
          <w:p w14:paraId="11503BD6" w14:textId="77777777" w:rsidR="00772C7E" w:rsidRPr="002446D9" w:rsidRDefault="00772C7E" w:rsidP="00E70E86">
            <w:pPr>
              <w:spacing w:after="231" w:line="260" w:lineRule="auto"/>
              <w:ind w:right="0" w:firstLine="0"/>
              <w:jc w:val="left"/>
              <w:rPr>
                <w:bCs/>
                <w:szCs w:val="18"/>
              </w:rPr>
            </w:pPr>
          </w:p>
        </w:tc>
        <w:tc>
          <w:tcPr>
            <w:tcW w:w="1185" w:type="dxa"/>
            <w:tcBorders>
              <w:top w:val="nil"/>
              <w:left w:val="nil"/>
              <w:bottom w:val="single" w:sz="4" w:space="0" w:color="auto"/>
              <w:right w:val="nil"/>
            </w:tcBorders>
            <w:noWrap/>
            <w:vAlign w:val="bottom"/>
            <w:hideMark/>
          </w:tcPr>
          <w:p w14:paraId="4E143138" w14:textId="77777777" w:rsidR="00772C7E" w:rsidRPr="002446D9" w:rsidRDefault="00772C7E" w:rsidP="00E70E86">
            <w:pPr>
              <w:spacing w:after="231" w:line="260" w:lineRule="auto"/>
              <w:ind w:right="0" w:firstLine="0"/>
              <w:jc w:val="left"/>
              <w:rPr>
                <w:bCs/>
                <w:szCs w:val="18"/>
              </w:rPr>
            </w:pPr>
          </w:p>
        </w:tc>
        <w:tc>
          <w:tcPr>
            <w:tcW w:w="5244" w:type="dxa"/>
            <w:gridSpan w:val="4"/>
            <w:tcBorders>
              <w:top w:val="nil"/>
              <w:left w:val="nil"/>
              <w:bottom w:val="single" w:sz="4" w:space="0" w:color="auto"/>
              <w:right w:val="nil"/>
            </w:tcBorders>
            <w:noWrap/>
            <w:vAlign w:val="center"/>
            <w:hideMark/>
          </w:tcPr>
          <w:p w14:paraId="77B11F30" w14:textId="77777777" w:rsidR="00772C7E" w:rsidRPr="002446D9" w:rsidRDefault="00772C7E" w:rsidP="00E70E86">
            <w:pPr>
              <w:spacing w:after="231" w:line="260" w:lineRule="auto"/>
              <w:ind w:right="0" w:firstLine="0"/>
              <w:jc w:val="left"/>
              <w:rPr>
                <w:bCs/>
                <w:szCs w:val="18"/>
              </w:rPr>
            </w:pPr>
            <w:r w:rsidRPr="002446D9">
              <w:rPr>
                <w:bCs/>
                <w:szCs w:val="18"/>
              </w:rPr>
              <w:t xml:space="preserve">tehnike spoprijemanja </w:t>
            </w:r>
            <w:r w:rsidRPr="002446D9">
              <w:rPr>
                <w:bCs/>
                <w:szCs w:val="18"/>
              </w:rPr>
              <w:br/>
              <w:t>z anksioznostjo</w:t>
            </w:r>
          </w:p>
        </w:tc>
        <w:tc>
          <w:tcPr>
            <w:tcW w:w="1236" w:type="dxa"/>
            <w:tcBorders>
              <w:top w:val="nil"/>
              <w:left w:val="nil"/>
              <w:bottom w:val="single" w:sz="4" w:space="0" w:color="auto"/>
              <w:right w:val="nil"/>
            </w:tcBorders>
            <w:noWrap/>
            <w:vAlign w:val="center"/>
            <w:hideMark/>
          </w:tcPr>
          <w:p w14:paraId="61065937" w14:textId="77777777" w:rsidR="00772C7E" w:rsidRPr="002446D9" w:rsidRDefault="00772C7E" w:rsidP="00E70E86">
            <w:pPr>
              <w:spacing w:after="231" w:line="260" w:lineRule="auto"/>
              <w:ind w:right="0" w:firstLine="0"/>
              <w:jc w:val="left"/>
              <w:rPr>
                <w:bCs/>
                <w:szCs w:val="18"/>
              </w:rPr>
            </w:pPr>
            <w:r w:rsidRPr="002446D9">
              <w:rPr>
                <w:bCs/>
                <w:szCs w:val="18"/>
              </w:rPr>
              <w:t xml:space="preserve">hiter učinek </w:t>
            </w:r>
          </w:p>
        </w:tc>
      </w:tr>
    </w:tbl>
    <w:p w14:paraId="59B6B187" w14:textId="77777777" w:rsidR="00772C7E" w:rsidRPr="00772C7E" w:rsidRDefault="00772C7E" w:rsidP="00772C7E">
      <w:pPr>
        <w:spacing w:after="231" w:line="260" w:lineRule="auto"/>
        <w:ind w:right="0" w:firstLine="0"/>
        <w:rPr>
          <w:bCs/>
          <w:sz w:val="24"/>
        </w:rPr>
      </w:pPr>
    </w:p>
    <w:p w14:paraId="71F67A7E" w14:textId="77777777" w:rsidR="00E70E86" w:rsidRDefault="00E70E86" w:rsidP="00772C7E">
      <w:pPr>
        <w:spacing w:after="231" w:line="260" w:lineRule="auto"/>
        <w:ind w:right="0" w:firstLine="0"/>
        <w:rPr>
          <w:bCs/>
          <w:i/>
          <w:iCs/>
          <w:sz w:val="24"/>
        </w:rPr>
      </w:pPr>
    </w:p>
    <w:p w14:paraId="258080B6" w14:textId="77777777" w:rsidR="00E70E86" w:rsidRDefault="00E70E86" w:rsidP="00772C7E">
      <w:pPr>
        <w:spacing w:after="231" w:line="260" w:lineRule="auto"/>
        <w:ind w:right="0" w:firstLine="0"/>
        <w:rPr>
          <w:bCs/>
          <w:i/>
          <w:iCs/>
          <w:sz w:val="24"/>
        </w:rPr>
      </w:pPr>
    </w:p>
    <w:p w14:paraId="3DB4EC53" w14:textId="77777777" w:rsidR="00E70E86" w:rsidRDefault="00E70E86" w:rsidP="00772C7E">
      <w:pPr>
        <w:spacing w:after="231" w:line="260" w:lineRule="auto"/>
        <w:ind w:right="0" w:firstLine="0"/>
        <w:rPr>
          <w:bCs/>
          <w:i/>
          <w:iCs/>
          <w:sz w:val="24"/>
        </w:rPr>
      </w:pPr>
    </w:p>
    <w:p w14:paraId="50C5627B" w14:textId="4DD69F95" w:rsidR="00772C7E" w:rsidRPr="00772C7E" w:rsidRDefault="00772C7E" w:rsidP="00772C7E">
      <w:pPr>
        <w:spacing w:after="231" w:line="260" w:lineRule="auto"/>
        <w:ind w:right="0" w:firstLine="0"/>
        <w:rPr>
          <w:bCs/>
          <w:i/>
          <w:iCs/>
          <w:sz w:val="24"/>
        </w:rPr>
      </w:pPr>
      <w:r w:rsidRPr="00772C7E">
        <w:rPr>
          <w:bCs/>
          <w:i/>
          <w:iCs/>
          <w:sz w:val="24"/>
        </w:rPr>
        <w:lastRenderedPageBreak/>
        <w:t xml:space="preserve">Tabela </w:t>
      </w:r>
      <w:r w:rsidRPr="00772C7E">
        <w:rPr>
          <w:bCs/>
          <w:i/>
          <w:iCs/>
          <w:sz w:val="24"/>
        </w:rPr>
        <w:fldChar w:fldCharType="begin"/>
      </w:r>
      <w:r w:rsidRPr="00772C7E">
        <w:rPr>
          <w:bCs/>
          <w:i/>
          <w:iCs/>
          <w:sz w:val="24"/>
        </w:rPr>
        <w:instrText xml:space="preserve"> SEQ Tabela \* ARABIC </w:instrText>
      </w:r>
      <w:r w:rsidRPr="00772C7E">
        <w:rPr>
          <w:bCs/>
          <w:i/>
          <w:iCs/>
          <w:sz w:val="24"/>
        </w:rPr>
        <w:fldChar w:fldCharType="separate"/>
      </w:r>
      <w:r w:rsidRPr="00772C7E">
        <w:rPr>
          <w:bCs/>
          <w:i/>
          <w:iCs/>
          <w:sz w:val="24"/>
        </w:rPr>
        <w:t>2</w:t>
      </w:r>
      <w:r w:rsidRPr="00772C7E">
        <w:rPr>
          <w:bCs/>
          <w:sz w:val="24"/>
        </w:rPr>
        <w:fldChar w:fldCharType="end"/>
      </w:r>
      <w:r w:rsidRPr="00772C7E">
        <w:rPr>
          <w:bCs/>
          <w:i/>
          <w:iCs/>
          <w:sz w:val="24"/>
        </w:rPr>
        <w:t>: Mnenja udeležencev, ki niso uporabljali aplikacij za samopomoč, o slabostih teh aplikacij, razvrščena glede na kategorije in podkategorije.</w:t>
      </w:r>
    </w:p>
    <w:tbl>
      <w:tblPr>
        <w:tblW w:w="9080" w:type="dxa"/>
        <w:tblCellMar>
          <w:left w:w="70" w:type="dxa"/>
          <w:right w:w="70" w:type="dxa"/>
        </w:tblCellMar>
        <w:tblLook w:val="04A0" w:firstRow="1" w:lastRow="0" w:firstColumn="1" w:lastColumn="0" w:noHBand="0" w:noVBand="1"/>
      </w:tblPr>
      <w:tblGrid>
        <w:gridCol w:w="1007"/>
        <w:gridCol w:w="1174"/>
        <w:gridCol w:w="1329"/>
        <w:gridCol w:w="1429"/>
        <w:gridCol w:w="1263"/>
        <w:gridCol w:w="922"/>
        <w:gridCol w:w="1599"/>
        <w:gridCol w:w="1107"/>
      </w:tblGrid>
      <w:tr w:rsidR="00772C7E" w:rsidRPr="002446D9" w14:paraId="70898224" w14:textId="77777777" w:rsidTr="00E70E86">
        <w:trPr>
          <w:trHeight w:val="305"/>
        </w:trPr>
        <w:tc>
          <w:tcPr>
            <w:tcW w:w="1957" w:type="dxa"/>
            <w:gridSpan w:val="2"/>
            <w:tcBorders>
              <w:top w:val="single" w:sz="4" w:space="0" w:color="auto"/>
              <w:left w:val="nil"/>
              <w:bottom w:val="single" w:sz="4" w:space="0" w:color="auto"/>
              <w:right w:val="nil"/>
            </w:tcBorders>
            <w:noWrap/>
            <w:vAlign w:val="bottom"/>
            <w:hideMark/>
          </w:tcPr>
          <w:p w14:paraId="3F5FEBBD" w14:textId="77777777" w:rsidR="00772C7E" w:rsidRPr="002446D9" w:rsidRDefault="00772C7E" w:rsidP="00772C7E">
            <w:pPr>
              <w:spacing w:after="231" w:line="260" w:lineRule="auto"/>
              <w:ind w:right="0" w:firstLine="0"/>
              <w:rPr>
                <w:bCs/>
                <w:szCs w:val="18"/>
              </w:rPr>
            </w:pPr>
            <w:r w:rsidRPr="002446D9">
              <w:rPr>
                <w:bCs/>
                <w:szCs w:val="18"/>
              </w:rPr>
              <w:t>lastnosti aplikacije</w:t>
            </w:r>
          </w:p>
        </w:tc>
        <w:tc>
          <w:tcPr>
            <w:tcW w:w="1192" w:type="dxa"/>
            <w:tcBorders>
              <w:top w:val="single" w:sz="4" w:space="0" w:color="auto"/>
              <w:left w:val="nil"/>
              <w:bottom w:val="single" w:sz="4" w:space="0" w:color="auto"/>
              <w:right w:val="nil"/>
            </w:tcBorders>
            <w:noWrap/>
            <w:vAlign w:val="bottom"/>
            <w:hideMark/>
          </w:tcPr>
          <w:p w14:paraId="5DE39071" w14:textId="77777777" w:rsidR="00772C7E" w:rsidRPr="002446D9" w:rsidRDefault="00772C7E" w:rsidP="00772C7E">
            <w:pPr>
              <w:spacing w:after="231" w:line="260" w:lineRule="auto"/>
              <w:ind w:right="0" w:firstLine="0"/>
              <w:rPr>
                <w:bCs/>
                <w:szCs w:val="18"/>
              </w:rPr>
            </w:pPr>
            <w:r w:rsidRPr="002446D9">
              <w:rPr>
                <w:bCs/>
                <w:szCs w:val="18"/>
              </w:rPr>
              <w:t> </w:t>
            </w:r>
          </w:p>
        </w:tc>
        <w:tc>
          <w:tcPr>
            <w:tcW w:w="1282" w:type="dxa"/>
            <w:tcBorders>
              <w:top w:val="single" w:sz="4" w:space="0" w:color="auto"/>
              <w:left w:val="nil"/>
              <w:bottom w:val="single" w:sz="4" w:space="0" w:color="auto"/>
              <w:right w:val="nil"/>
            </w:tcBorders>
            <w:noWrap/>
            <w:vAlign w:val="bottom"/>
            <w:hideMark/>
          </w:tcPr>
          <w:p w14:paraId="7E2936A2" w14:textId="77777777" w:rsidR="00772C7E" w:rsidRPr="002446D9" w:rsidRDefault="00772C7E" w:rsidP="00772C7E">
            <w:pPr>
              <w:spacing w:after="231" w:line="260" w:lineRule="auto"/>
              <w:ind w:right="0" w:firstLine="0"/>
              <w:rPr>
                <w:bCs/>
                <w:szCs w:val="18"/>
              </w:rPr>
            </w:pPr>
            <w:r w:rsidRPr="002446D9">
              <w:rPr>
                <w:bCs/>
                <w:szCs w:val="18"/>
              </w:rPr>
              <w:t>vsebina</w:t>
            </w:r>
          </w:p>
        </w:tc>
        <w:tc>
          <w:tcPr>
            <w:tcW w:w="1133" w:type="dxa"/>
            <w:tcBorders>
              <w:top w:val="single" w:sz="4" w:space="0" w:color="auto"/>
              <w:left w:val="nil"/>
              <w:bottom w:val="single" w:sz="4" w:space="0" w:color="auto"/>
              <w:right w:val="nil"/>
            </w:tcBorders>
            <w:noWrap/>
            <w:vAlign w:val="bottom"/>
            <w:hideMark/>
          </w:tcPr>
          <w:p w14:paraId="0E21E129" w14:textId="77777777" w:rsidR="00772C7E" w:rsidRPr="002446D9" w:rsidRDefault="00772C7E" w:rsidP="00772C7E">
            <w:pPr>
              <w:spacing w:after="231" w:line="260" w:lineRule="auto"/>
              <w:ind w:right="0" w:firstLine="0"/>
              <w:rPr>
                <w:bCs/>
                <w:szCs w:val="18"/>
              </w:rPr>
            </w:pPr>
            <w:r w:rsidRPr="002446D9">
              <w:rPr>
                <w:bCs/>
                <w:szCs w:val="18"/>
              </w:rPr>
              <w:t> </w:t>
            </w:r>
          </w:p>
        </w:tc>
        <w:tc>
          <w:tcPr>
            <w:tcW w:w="922" w:type="dxa"/>
            <w:tcBorders>
              <w:top w:val="single" w:sz="4" w:space="0" w:color="auto"/>
              <w:left w:val="nil"/>
              <w:bottom w:val="single" w:sz="4" w:space="0" w:color="auto"/>
              <w:right w:val="nil"/>
            </w:tcBorders>
            <w:noWrap/>
            <w:vAlign w:val="bottom"/>
            <w:hideMark/>
          </w:tcPr>
          <w:p w14:paraId="44C7A28F" w14:textId="77777777" w:rsidR="00772C7E" w:rsidRPr="002446D9" w:rsidRDefault="00772C7E" w:rsidP="00772C7E">
            <w:pPr>
              <w:spacing w:after="231" w:line="260" w:lineRule="auto"/>
              <w:ind w:right="0" w:firstLine="0"/>
              <w:rPr>
                <w:bCs/>
                <w:szCs w:val="18"/>
              </w:rPr>
            </w:pPr>
            <w:r w:rsidRPr="002446D9">
              <w:rPr>
                <w:bCs/>
                <w:szCs w:val="18"/>
              </w:rPr>
              <w:t> </w:t>
            </w:r>
          </w:p>
        </w:tc>
        <w:tc>
          <w:tcPr>
            <w:tcW w:w="1599" w:type="dxa"/>
            <w:tcBorders>
              <w:top w:val="single" w:sz="4" w:space="0" w:color="auto"/>
              <w:left w:val="nil"/>
              <w:bottom w:val="single" w:sz="4" w:space="0" w:color="auto"/>
              <w:right w:val="nil"/>
            </w:tcBorders>
            <w:noWrap/>
            <w:vAlign w:val="bottom"/>
            <w:hideMark/>
          </w:tcPr>
          <w:p w14:paraId="39B4186C" w14:textId="77777777" w:rsidR="00772C7E" w:rsidRPr="002446D9" w:rsidRDefault="00772C7E" w:rsidP="00772C7E">
            <w:pPr>
              <w:spacing w:after="231" w:line="260" w:lineRule="auto"/>
              <w:ind w:right="0" w:firstLine="0"/>
              <w:rPr>
                <w:bCs/>
                <w:szCs w:val="18"/>
              </w:rPr>
            </w:pPr>
            <w:r w:rsidRPr="002446D9">
              <w:rPr>
                <w:bCs/>
                <w:szCs w:val="18"/>
              </w:rPr>
              <w:t>komunikacija</w:t>
            </w:r>
          </w:p>
        </w:tc>
        <w:tc>
          <w:tcPr>
            <w:tcW w:w="993" w:type="dxa"/>
            <w:tcBorders>
              <w:top w:val="single" w:sz="4" w:space="0" w:color="auto"/>
              <w:left w:val="nil"/>
              <w:bottom w:val="single" w:sz="4" w:space="0" w:color="auto"/>
              <w:right w:val="nil"/>
            </w:tcBorders>
            <w:noWrap/>
            <w:vAlign w:val="bottom"/>
            <w:hideMark/>
          </w:tcPr>
          <w:p w14:paraId="4D19C438" w14:textId="77777777" w:rsidR="00772C7E" w:rsidRPr="002446D9" w:rsidRDefault="00772C7E" w:rsidP="00772C7E">
            <w:pPr>
              <w:spacing w:after="231" w:line="260" w:lineRule="auto"/>
              <w:ind w:right="0" w:firstLine="0"/>
              <w:rPr>
                <w:bCs/>
                <w:szCs w:val="18"/>
              </w:rPr>
            </w:pPr>
            <w:r w:rsidRPr="002446D9">
              <w:rPr>
                <w:bCs/>
                <w:szCs w:val="18"/>
              </w:rPr>
              <w:t>namen</w:t>
            </w:r>
          </w:p>
        </w:tc>
      </w:tr>
      <w:tr w:rsidR="00772C7E" w:rsidRPr="002446D9" w14:paraId="66DDA32D" w14:textId="77777777" w:rsidTr="00E70E86">
        <w:trPr>
          <w:trHeight w:val="305"/>
        </w:trPr>
        <w:tc>
          <w:tcPr>
            <w:tcW w:w="903" w:type="dxa"/>
            <w:tcBorders>
              <w:top w:val="single" w:sz="4" w:space="0" w:color="auto"/>
              <w:left w:val="nil"/>
              <w:bottom w:val="single" w:sz="4" w:space="0" w:color="auto"/>
              <w:right w:val="nil"/>
            </w:tcBorders>
            <w:noWrap/>
            <w:vAlign w:val="bottom"/>
            <w:hideMark/>
          </w:tcPr>
          <w:p w14:paraId="66528B33" w14:textId="77777777" w:rsidR="00772C7E" w:rsidRPr="002446D9" w:rsidRDefault="00772C7E" w:rsidP="00772C7E">
            <w:pPr>
              <w:spacing w:after="231" w:line="260" w:lineRule="auto"/>
              <w:ind w:right="0" w:firstLine="0"/>
              <w:rPr>
                <w:bCs/>
                <w:szCs w:val="18"/>
              </w:rPr>
            </w:pPr>
            <w:r w:rsidRPr="002446D9">
              <w:rPr>
                <w:bCs/>
                <w:szCs w:val="18"/>
              </w:rPr>
              <w:t>značilnosti aplikacije</w:t>
            </w:r>
          </w:p>
        </w:tc>
        <w:tc>
          <w:tcPr>
            <w:tcW w:w="1053" w:type="dxa"/>
            <w:tcBorders>
              <w:top w:val="single" w:sz="4" w:space="0" w:color="auto"/>
              <w:left w:val="nil"/>
              <w:bottom w:val="single" w:sz="4" w:space="0" w:color="auto"/>
              <w:right w:val="nil"/>
            </w:tcBorders>
            <w:noWrap/>
            <w:vAlign w:val="bottom"/>
            <w:hideMark/>
          </w:tcPr>
          <w:p w14:paraId="07B30191" w14:textId="77777777" w:rsidR="00772C7E" w:rsidRPr="002446D9" w:rsidRDefault="00772C7E" w:rsidP="00772C7E">
            <w:pPr>
              <w:spacing w:after="231" w:line="260" w:lineRule="auto"/>
              <w:ind w:right="0" w:firstLine="0"/>
              <w:rPr>
                <w:bCs/>
                <w:szCs w:val="18"/>
              </w:rPr>
            </w:pPr>
            <w:r w:rsidRPr="002446D9">
              <w:rPr>
                <w:bCs/>
                <w:szCs w:val="18"/>
              </w:rPr>
              <w:t>videz aplikacije</w:t>
            </w:r>
          </w:p>
        </w:tc>
        <w:tc>
          <w:tcPr>
            <w:tcW w:w="1192" w:type="dxa"/>
            <w:tcBorders>
              <w:top w:val="single" w:sz="4" w:space="0" w:color="auto"/>
              <w:left w:val="nil"/>
              <w:bottom w:val="single" w:sz="4" w:space="0" w:color="auto"/>
              <w:right w:val="nil"/>
            </w:tcBorders>
            <w:noWrap/>
            <w:vAlign w:val="bottom"/>
            <w:hideMark/>
          </w:tcPr>
          <w:p w14:paraId="794FC993" w14:textId="77777777" w:rsidR="00772C7E" w:rsidRPr="002446D9" w:rsidRDefault="00772C7E" w:rsidP="00772C7E">
            <w:pPr>
              <w:spacing w:after="231" w:line="260" w:lineRule="auto"/>
              <w:ind w:right="0" w:firstLine="0"/>
              <w:rPr>
                <w:bCs/>
                <w:szCs w:val="18"/>
              </w:rPr>
            </w:pPr>
            <w:r w:rsidRPr="002446D9">
              <w:rPr>
                <w:bCs/>
                <w:szCs w:val="18"/>
              </w:rPr>
              <w:t>funkcije aplikacije</w:t>
            </w:r>
          </w:p>
        </w:tc>
        <w:tc>
          <w:tcPr>
            <w:tcW w:w="1282" w:type="dxa"/>
            <w:tcBorders>
              <w:top w:val="single" w:sz="4" w:space="0" w:color="auto"/>
              <w:left w:val="nil"/>
              <w:bottom w:val="single" w:sz="4" w:space="0" w:color="auto"/>
              <w:right w:val="nil"/>
            </w:tcBorders>
            <w:noWrap/>
            <w:vAlign w:val="bottom"/>
            <w:hideMark/>
          </w:tcPr>
          <w:p w14:paraId="04F50B8F" w14:textId="77777777" w:rsidR="00772C7E" w:rsidRPr="002446D9" w:rsidRDefault="00772C7E" w:rsidP="00772C7E">
            <w:pPr>
              <w:spacing w:after="231" w:line="260" w:lineRule="auto"/>
              <w:ind w:right="0" w:firstLine="0"/>
              <w:rPr>
                <w:bCs/>
                <w:szCs w:val="18"/>
              </w:rPr>
            </w:pPr>
            <w:r w:rsidRPr="002446D9">
              <w:rPr>
                <w:bCs/>
                <w:szCs w:val="18"/>
              </w:rPr>
              <w:t>vsebina</w:t>
            </w:r>
          </w:p>
        </w:tc>
        <w:tc>
          <w:tcPr>
            <w:tcW w:w="1133" w:type="dxa"/>
            <w:tcBorders>
              <w:top w:val="single" w:sz="4" w:space="0" w:color="auto"/>
              <w:left w:val="nil"/>
              <w:bottom w:val="single" w:sz="4" w:space="0" w:color="auto"/>
              <w:right w:val="nil"/>
            </w:tcBorders>
            <w:noWrap/>
            <w:vAlign w:val="bottom"/>
            <w:hideMark/>
          </w:tcPr>
          <w:p w14:paraId="47C929DE" w14:textId="77777777" w:rsidR="00772C7E" w:rsidRPr="002446D9" w:rsidRDefault="00772C7E" w:rsidP="00772C7E">
            <w:pPr>
              <w:spacing w:after="231" w:line="260" w:lineRule="auto"/>
              <w:ind w:right="0" w:firstLine="0"/>
              <w:rPr>
                <w:bCs/>
                <w:szCs w:val="18"/>
              </w:rPr>
            </w:pPr>
            <w:r w:rsidRPr="002446D9">
              <w:rPr>
                <w:bCs/>
                <w:szCs w:val="18"/>
              </w:rPr>
              <w:t>značilnosti vsebine</w:t>
            </w:r>
          </w:p>
        </w:tc>
        <w:tc>
          <w:tcPr>
            <w:tcW w:w="922" w:type="dxa"/>
            <w:tcBorders>
              <w:top w:val="single" w:sz="4" w:space="0" w:color="auto"/>
              <w:left w:val="nil"/>
              <w:bottom w:val="single" w:sz="4" w:space="0" w:color="auto"/>
              <w:right w:val="nil"/>
            </w:tcBorders>
            <w:noWrap/>
            <w:vAlign w:val="bottom"/>
            <w:hideMark/>
          </w:tcPr>
          <w:p w14:paraId="0B57F6FA" w14:textId="77777777" w:rsidR="00772C7E" w:rsidRPr="002446D9" w:rsidRDefault="00772C7E" w:rsidP="00772C7E">
            <w:pPr>
              <w:spacing w:after="231" w:line="260" w:lineRule="auto"/>
              <w:ind w:right="0" w:firstLine="0"/>
              <w:rPr>
                <w:bCs/>
                <w:szCs w:val="18"/>
              </w:rPr>
            </w:pPr>
            <w:r w:rsidRPr="002446D9">
              <w:rPr>
                <w:bCs/>
                <w:szCs w:val="18"/>
              </w:rPr>
              <w:t>oblika vsebine</w:t>
            </w:r>
          </w:p>
        </w:tc>
        <w:tc>
          <w:tcPr>
            <w:tcW w:w="1599" w:type="dxa"/>
            <w:tcBorders>
              <w:top w:val="single" w:sz="4" w:space="0" w:color="auto"/>
              <w:left w:val="nil"/>
              <w:bottom w:val="single" w:sz="4" w:space="0" w:color="auto"/>
              <w:right w:val="nil"/>
            </w:tcBorders>
            <w:noWrap/>
            <w:vAlign w:val="bottom"/>
            <w:hideMark/>
          </w:tcPr>
          <w:p w14:paraId="48AA99AE" w14:textId="77777777" w:rsidR="00772C7E" w:rsidRPr="002446D9" w:rsidRDefault="00772C7E" w:rsidP="00772C7E">
            <w:pPr>
              <w:spacing w:after="231" w:line="260" w:lineRule="auto"/>
              <w:ind w:right="0" w:firstLine="0"/>
              <w:rPr>
                <w:bCs/>
                <w:szCs w:val="18"/>
              </w:rPr>
            </w:pPr>
            <w:r w:rsidRPr="002446D9">
              <w:rPr>
                <w:bCs/>
                <w:szCs w:val="18"/>
              </w:rPr>
              <w:t>komunikacija</w:t>
            </w:r>
          </w:p>
        </w:tc>
        <w:tc>
          <w:tcPr>
            <w:tcW w:w="993" w:type="dxa"/>
            <w:tcBorders>
              <w:top w:val="single" w:sz="4" w:space="0" w:color="auto"/>
              <w:left w:val="nil"/>
              <w:bottom w:val="single" w:sz="4" w:space="0" w:color="auto"/>
              <w:right w:val="nil"/>
            </w:tcBorders>
            <w:noWrap/>
            <w:vAlign w:val="bottom"/>
            <w:hideMark/>
          </w:tcPr>
          <w:p w14:paraId="53D67F47" w14:textId="77777777" w:rsidR="00772C7E" w:rsidRPr="002446D9" w:rsidRDefault="00772C7E" w:rsidP="00772C7E">
            <w:pPr>
              <w:spacing w:after="231" w:line="260" w:lineRule="auto"/>
              <w:ind w:right="0" w:firstLine="0"/>
              <w:rPr>
                <w:bCs/>
                <w:szCs w:val="18"/>
              </w:rPr>
            </w:pPr>
            <w:r w:rsidRPr="002446D9">
              <w:rPr>
                <w:bCs/>
                <w:szCs w:val="18"/>
              </w:rPr>
              <w:t>namen</w:t>
            </w:r>
          </w:p>
        </w:tc>
      </w:tr>
      <w:tr w:rsidR="00772C7E" w:rsidRPr="002446D9" w14:paraId="3BFDF350" w14:textId="77777777" w:rsidTr="00E70E86">
        <w:trPr>
          <w:trHeight w:val="305"/>
        </w:trPr>
        <w:tc>
          <w:tcPr>
            <w:tcW w:w="903" w:type="dxa"/>
            <w:tcBorders>
              <w:top w:val="single" w:sz="4" w:space="0" w:color="auto"/>
              <w:left w:val="nil"/>
              <w:bottom w:val="nil"/>
              <w:right w:val="nil"/>
            </w:tcBorders>
            <w:noWrap/>
            <w:vAlign w:val="bottom"/>
            <w:hideMark/>
          </w:tcPr>
          <w:p w14:paraId="5FC9F420" w14:textId="77777777" w:rsidR="00772C7E" w:rsidRPr="002446D9" w:rsidRDefault="00772C7E" w:rsidP="00E70E86">
            <w:pPr>
              <w:spacing w:after="231" w:line="260" w:lineRule="auto"/>
              <w:ind w:right="0" w:firstLine="0"/>
              <w:jc w:val="left"/>
              <w:rPr>
                <w:bCs/>
                <w:szCs w:val="18"/>
              </w:rPr>
            </w:pPr>
            <w:r w:rsidRPr="002446D9">
              <w:rPr>
                <w:bCs/>
                <w:szCs w:val="18"/>
              </w:rPr>
              <w:t>plačljivost</w:t>
            </w:r>
          </w:p>
        </w:tc>
        <w:tc>
          <w:tcPr>
            <w:tcW w:w="1053" w:type="dxa"/>
            <w:tcBorders>
              <w:top w:val="single" w:sz="4" w:space="0" w:color="auto"/>
              <w:left w:val="nil"/>
              <w:bottom w:val="nil"/>
              <w:right w:val="nil"/>
            </w:tcBorders>
            <w:noWrap/>
            <w:vAlign w:val="bottom"/>
            <w:hideMark/>
          </w:tcPr>
          <w:p w14:paraId="61A7565A" w14:textId="77777777" w:rsidR="00772C7E" w:rsidRPr="002446D9" w:rsidRDefault="00772C7E" w:rsidP="00E70E86">
            <w:pPr>
              <w:spacing w:after="231" w:line="260" w:lineRule="auto"/>
              <w:ind w:right="0" w:firstLine="0"/>
              <w:jc w:val="left"/>
              <w:rPr>
                <w:bCs/>
                <w:szCs w:val="18"/>
              </w:rPr>
            </w:pPr>
            <w:r w:rsidRPr="002446D9">
              <w:rPr>
                <w:bCs/>
                <w:szCs w:val="18"/>
              </w:rPr>
              <w:t>preveč dražljajev</w:t>
            </w:r>
          </w:p>
        </w:tc>
        <w:tc>
          <w:tcPr>
            <w:tcW w:w="1192" w:type="dxa"/>
            <w:tcBorders>
              <w:top w:val="single" w:sz="4" w:space="0" w:color="auto"/>
              <w:left w:val="nil"/>
              <w:bottom w:val="nil"/>
              <w:right w:val="nil"/>
            </w:tcBorders>
            <w:noWrap/>
            <w:vAlign w:val="bottom"/>
            <w:hideMark/>
          </w:tcPr>
          <w:p w14:paraId="6BA895A8" w14:textId="0266F587" w:rsidR="00772C7E" w:rsidRPr="002446D9" w:rsidRDefault="00E70E86" w:rsidP="00E70E86">
            <w:pPr>
              <w:spacing w:after="231" w:line="260" w:lineRule="auto"/>
              <w:ind w:right="0" w:firstLine="0"/>
              <w:jc w:val="left"/>
              <w:rPr>
                <w:bCs/>
                <w:szCs w:val="18"/>
              </w:rPr>
            </w:pPr>
            <w:r>
              <w:rPr>
                <w:bCs/>
                <w:szCs w:val="18"/>
              </w:rPr>
              <w:t>r</w:t>
            </w:r>
            <w:r w:rsidR="00772C7E" w:rsidRPr="002446D9">
              <w:rPr>
                <w:bCs/>
                <w:szCs w:val="18"/>
              </w:rPr>
              <w:t>eklame</w:t>
            </w:r>
          </w:p>
        </w:tc>
        <w:tc>
          <w:tcPr>
            <w:tcW w:w="1282" w:type="dxa"/>
            <w:tcBorders>
              <w:top w:val="single" w:sz="4" w:space="0" w:color="auto"/>
              <w:left w:val="nil"/>
              <w:bottom w:val="nil"/>
              <w:right w:val="nil"/>
            </w:tcBorders>
            <w:noWrap/>
            <w:vAlign w:val="bottom"/>
            <w:hideMark/>
          </w:tcPr>
          <w:p w14:paraId="3D823B81" w14:textId="77777777" w:rsidR="00772C7E" w:rsidRPr="002446D9" w:rsidRDefault="00772C7E" w:rsidP="00E70E86">
            <w:pPr>
              <w:spacing w:after="231" w:line="260" w:lineRule="auto"/>
              <w:ind w:right="0" w:firstLine="0"/>
              <w:jc w:val="left"/>
              <w:rPr>
                <w:bCs/>
                <w:szCs w:val="18"/>
              </w:rPr>
            </w:pPr>
            <w:r w:rsidRPr="002446D9">
              <w:rPr>
                <w:bCs/>
                <w:szCs w:val="18"/>
              </w:rPr>
              <w:t>splošnost nasvetov</w:t>
            </w:r>
          </w:p>
        </w:tc>
        <w:tc>
          <w:tcPr>
            <w:tcW w:w="1133" w:type="dxa"/>
            <w:tcBorders>
              <w:top w:val="single" w:sz="4" w:space="0" w:color="auto"/>
              <w:left w:val="nil"/>
              <w:bottom w:val="nil"/>
              <w:right w:val="nil"/>
            </w:tcBorders>
            <w:noWrap/>
            <w:vAlign w:val="bottom"/>
            <w:hideMark/>
          </w:tcPr>
          <w:p w14:paraId="483185E0" w14:textId="77777777" w:rsidR="00772C7E" w:rsidRPr="002446D9" w:rsidRDefault="00772C7E" w:rsidP="00E70E86">
            <w:pPr>
              <w:spacing w:after="231" w:line="260" w:lineRule="auto"/>
              <w:ind w:right="0" w:firstLine="0"/>
              <w:jc w:val="left"/>
              <w:rPr>
                <w:bCs/>
                <w:szCs w:val="18"/>
              </w:rPr>
            </w:pPr>
            <w:r w:rsidRPr="002446D9">
              <w:rPr>
                <w:bCs/>
                <w:szCs w:val="18"/>
              </w:rPr>
              <w:t>ponavljanje izzivov</w:t>
            </w:r>
          </w:p>
        </w:tc>
        <w:tc>
          <w:tcPr>
            <w:tcW w:w="922" w:type="dxa"/>
            <w:tcBorders>
              <w:top w:val="single" w:sz="4" w:space="0" w:color="auto"/>
              <w:left w:val="nil"/>
              <w:bottom w:val="nil"/>
              <w:right w:val="nil"/>
            </w:tcBorders>
            <w:noWrap/>
            <w:vAlign w:val="bottom"/>
            <w:hideMark/>
          </w:tcPr>
          <w:p w14:paraId="2EE9BD31" w14:textId="77777777" w:rsidR="00772C7E" w:rsidRPr="002446D9" w:rsidRDefault="00772C7E" w:rsidP="00E70E86">
            <w:pPr>
              <w:spacing w:after="231" w:line="260" w:lineRule="auto"/>
              <w:ind w:right="0" w:firstLine="0"/>
              <w:jc w:val="left"/>
              <w:rPr>
                <w:bCs/>
                <w:szCs w:val="18"/>
              </w:rPr>
            </w:pPr>
            <w:r w:rsidRPr="002446D9">
              <w:rPr>
                <w:bCs/>
                <w:szCs w:val="18"/>
              </w:rPr>
              <w:t>veliko navodil</w:t>
            </w:r>
          </w:p>
        </w:tc>
        <w:tc>
          <w:tcPr>
            <w:tcW w:w="1599" w:type="dxa"/>
            <w:tcBorders>
              <w:top w:val="single" w:sz="4" w:space="0" w:color="auto"/>
              <w:left w:val="nil"/>
              <w:bottom w:val="nil"/>
              <w:right w:val="nil"/>
            </w:tcBorders>
            <w:noWrap/>
            <w:vAlign w:val="bottom"/>
            <w:hideMark/>
          </w:tcPr>
          <w:p w14:paraId="580BB9F8" w14:textId="77777777" w:rsidR="00772C7E" w:rsidRPr="002446D9" w:rsidRDefault="00772C7E" w:rsidP="00E70E86">
            <w:pPr>
              <w:spacing w:after="231" w:line="260" w:lineRule="auto"/>
              <w:ind w:right="0" w:firstLine="0"/>
              <w:jc w:val="left"/>
              <w:rPr>
                <w:bCs/>
                <w:szCs w:val="18"/>
              </w:rPr>
            </w:pPr>
            <w:r w:rsidRPr="002446D9">
              <w:rPr>
                <w:bCs/>
                <w:szCs w:val="18"/>
              </w:rPr>
              <w:t>ni osebnega kontakta</w:t>
            </w:r>
          </w:p>
        </w:tc>
        <w:tc>
          <w:tcPr>
            <w:tcW w:w="993" w:type="dxa"/>
            <w:tcBorders>
              <w:top w:val="single" w:sz="4" w:space="0" w:color="auto"/>
              <w:left w:val="nil"/>
              <w:bottom w:val="nil"/>
              <w:right w:val="nil"/>
            </w:tcBorders>
            <w:noWrap/>
            <w:vAlign w:val="bottom"/>
            <w:hideMark/>
          </w:tcPr>
          <w:p w14:paraId="54EA4FA3" w14:textId="77777777" w:rsidR="00772C7E" w:rsidRPr="002446D9" w:rsidRDefault="00772C7E" w:rsidP="00E70E86">
            <w:pPr>
              <w:spacing w:after="231" w:line="260" w:lineRule="auto"/>
              <w:ind w:right="0" w:firstLine="0"/>
              <w:jc w:val="left"/>
              <w:rPr>
                <w:bCs/>
                <w:szCs w:val="18"/>
              </w:rPr>
            </w:pPr>
            <w:r w:rsidRPr="002446D9">
              <w:rPr>
                <w:bCs/>
                <w:szCs w:val="18"/>
              </w:rPr>
              <w:t>nima rešitev za tvoj problem</w:t>
            </w:r>
          </w:p>
        </w:tc>
      </w:tr>
      <w:tr w:rsidR="00772C7E" w:rsidRPr="002446D9" w14:paraId="7FB4449D" w14:textId="77777777" w:rsidTr="00E70E86">
        <w:trPr>
          <w:trHeight w:val="305"/>
        </w:trPr>
        <w:tc>
          <w:tcPr>
            <w:tcW w:w="903" w:type="dxa"/>
            <w:noWrap/>
            <w:vAlign w:val="bottom"/>
            <w:hideMark/>
          </w:tcPr>
          <w:p w14:paraId="186C0866" w14:textId="77777777" w:rsidR="00772C7E" w:rsidRPr="002446D9" w:rsidRDefault="00772C7E" w:rsidP="00E70E86">
            <w:pPr>
              <w:spacing w:after="231" w:line="260" w:lineRule="auto"/>
              <w:ind w:right="0" w:firstLine="0"/>
              <w:jc w:val="left"/>
              <w:rPr>
                <w:bCs/>
                <w:szCs w:val="18"/>
              </w:rPr>
            </w:pPr>
            <w:r w:rsidRPr="002446D9">
              <w:rPr>
                <w:bCs/>
                <w:szCs w:val="18"/>
              </w:rPr>
              <w:t>vsiljivost</w:t>
            </w:r>
          </w:p>
        </w:tc>
        <w:tc>
          <w:tcPr>
            <w:tcW w:w="1053" w:type="dxa"/>
            <w:noWrap/>
            <w:vAlign w:val="bottom"/>
            <w:hideMark/>
          </w:tcPr>
          <w:p w14:paraId="038AFDB6" w14:textId="77777777" w:rsidR="00772C7E" w:rsidRPr="002446D9" w:rsidRDefault="00772C7E" w:rsidP="00E70E86">
            <w:pPr>
              <w:spacing w:after="231" w:line="260" w:lineRule="auto"/>
              <w:ind w:right="0" w:firstLine="0"/>
              <w:jc w:val="left"/>
              <w:rPr>
                <w:bCs/>
                <w:szCs w:val="18"/>
              </w:rPr>
            </w:pPr>
            <w:r w:rsidRPr="002446D9">
              <w:rPr>
                <w:bCs/>
                <w:szCs w:val="18"/>
              </w:rPr>
              <w:t>neestetičnost</w:t>
            </w:r>
          </w:p>
        </w:tc>
        <w:tc>
          <w:tcPr>
            <w:tcW w:w="1192" w:type="dxa"/>
            <w:noWrap/>
            <w:vAlign w:val="bottom"/>
            <w:hideMark/>
          </w:tcPr>
          <w:p w14:paraId="0633DBA1" w14:textId="77777777" w:rsidR="00772C7E" w:rsidRPr="002446D9" w:rsidRDefault="00772C7E" w:rsidP="00E70E86">
            <w:pPr>
              <w:spacing w:after="231" w:line="260" w:lineRule="auto"/>
              <w:ind w:right="0" w:firstLine="0"/>
              <w:jc w:val="left"/>
              <w:rPr>
                <w:bCs/>
                <w:szCs w:val="18"/>
              </w:rPr>
            </w:pPr>
            <w:r w:rsidRPr="002446D9">
              <w:rPr>
                <w:bCs/>
                <w:szCs w:val="18"/>
              </w:rPr>
              <w:t>preveč obvestil</w:t>
            </w:r>
          </w:p>
        </w:tc>
        <w:tc>
          <w:tcPr>
            <w:tcW w:w="1282" w:type="dxa"/>
            <w:noWrap/>
            <w:vAlign w:val="bottom"/>
            <w:hideMark/>
          </w:tcPr>
          <w:p w14:paraId="0E7D5EEC" w14:textId="77777777" w:rsidR="00772C7E" w:rsidRPr="002446D9" w:rsidRDefault="00772C7E" w:rsidP="00E70E86">
            <w:pPr>
              <w:spacing w:after="231" w:line="260" w:lineRule="auto"/>
              <w:ind w:right="0" w:firstLine="0"/>
              <w:jc w:val="left"/>
              <w:rPr>
                <w:bCs/>
                <w:szCs w:val="18"/>
              </w:rPr>
            </w:pPr>
            <w:r w:rsidRPr="002446D9">
              <w:rPr>
                <w:bCs/>
                <w:szCs w:val="18"/>
              </w:rPr>
              <w:t>preveč spodbud</w:t>
            </w:r>
          </w:p>
        </w:tc>
        <w:tc>
          <w:tcPr>
            <w:tcW w:w="1133" w:type="dxa"/>
            <w:noWrap/>
            <w:vAlign w:val="bottom"/>
            <w:hideMark/>
          </w:tcPr>
          <w:p w14:paraId="7AAF3662" w14:textId="77777777" w:rsidR="00772C7E" w:rsidRPr="002446D9" w:rsidRDefault="00772C7E" w:rsidP="00E70E86">
            <w:pPr>
              <w:spacing w:after="231" w:line="260" w:lineRule="auto"/>
              <w:ind w:right="0" w:firstLine="0"/>
              <w:jc w:val="left"/>
              <w:rPr>
                <w:bCs/>
                <w:szCs w:val="18"/>
              </w:rPr>
            </w:pPr>
            <w:r w:rsidRPr="002446D9">
              <w:rPr>
                <w:bCs/>
                <w:szCs w:val="18"/>
              </w:rPr>
              <w:t>nestrokovnost</w:t>
            </w:r>
          </w:p>
        </w:tc>
        <w:tc>
          <w:tcPr>
            <w:tcW w:w="922" w:type="dxa"/>
            <w:noWrap/>
            <w:vAlign w:val="bottom"/>
            <w:hideMark/>
          </w:tcPr>
          <w:p w14:paraId="2EC645B7" w14:textId="77777777" w:rsidR="00772C7E" w:rsidRPr="002446D9" w:rsidRDefault="00772C7E" w:rsidP="00E70E86">
            <w:pPr>
              <w:spacing w:after="231" w:line="260" w:lineRule="auto"/>
              <w:ind w:right="0" w:firstLine="0"/>
              <w:jc w:val="left"/>
              <w:rPr>
                <w:bCs/>
                <w:szCs w:val="18"/>
              </w:rPr>
            </w:pPr>
            <w:r w:rsidRPr="002446D9">
              <w:rPr>
                <w:bCs/>
                <w:szCs w:val="18"/>
              </w:rPr>
              <w:t>veliko besedila</w:t>
            </w:r>
          </w:p>
        </w:tc>
        <w:tc>
          <w:tcPr>
            <w:tcW w:w="1599" w:type="dxa"/>
            <w:noWrap/>
            <w:vAlign w:val="bottom"/>
            <w:hideMark/>
          </w:tcPr>
          <w:p w14:paraId="076D378E" w14:textId="77777777" w:rsidR="00772C7E" w:rsidRPr="002446D9" w:rsidRDefault="00772C7E" w:rsidP="00E70E86">
            <w:pPr>
              <w:spacing w:after="231" w:line="260" w:lineRule="auto"/>
              <w:ind w:right="0" w:firstLine="0"/>
              <w:jc w:val="left"/>
              <w:rPr>
                <w:bCs/>
                <w:szCs w:val="18"/>
              </w:rPr>
            </w:pPr>
            <w:r w:rsidRPr="002446D9">
              <w:rPr>
                <w:bCs/>
                <w:szCs w:val="18"/>
              </w:rPr>
              <w:t>avtomatski odgovori</w:t>
            </w:r>
          </w:p>
        </w:tc>
        <w:tc>
          <w:tcPr>
            <w:tcW w:w="993" w:type="dxa"/>
            <w:noWrap/>
            <w:vAlign w:val="bottom"/>
            <w:hideMark/>
          </w:tcPr>
          <w:p w14:paraId="03F8ED4D" w14:textId="23217402" w:rsidR="00772C7E" w:rsidRPr="002446D9" w:rsidRDefault="00E70E86" w:rsidP="00E70E86">
            <w:pPr>
              <w:spacing w:after="231" w:line="260" w:lineRule="auto"/>
              <w:ind w:right="0" w:firstLine="0"/>
              <w:jc w:val="left"/>
              <w:rPr>
                <w:bCs/>
                <w:szCs w:val="18"/>
              </w:rPr>
            </w:pPr>
            <w:r>
              <w:rPr>
                <w:bCs/>
                <w:szCs w:val="18"/>
              </w:rPr>
              <w:t xml:space="preserve">ni </w:t>
            </w:r>
            <w:r w:rsidR="00772C7E" w:rsidRPr="002446D9">
              <w:rPr>
                <w:bCs/>
                <w:szCs w:val="18"/>
              </w:rPr>
              <w:t>hitro vidnih rezultatov</w:t>
            </w:r>
          </w:p>
        </w:tc>
      </w:tr>
      <w:tr w:rsidR="00772C7E" w:rsidRPr="002446D9" w14:paraId="4945359A" w14:textId="77777777" w:rsidTr="00E70E86">
        <w:trPr>
          <w:trHeight w:val="305"/>
        </w:trPr>
        <w:tc>
          <w:tcPr>
            <w:tcW w:w="1957" w:type="dxa"/>
            <w:gridSpan w:val="2"/>
            <w:noWrap/>
            <w:vAlign w:val="bottom"/>
            <w:hideMark/>
          </w:tcPr>
          <w:p w14:paraId="41B92A3B" w14:textId="77777777" w:rsidR="00772C7E" w:rsidRPr="002446D9" w:rsidRDefault="00772C7E" w:rsidP="00E70E86">
            <w:pPr>
              <w:spacing w:after="231" w:line="260" w:lineRule="auto"/>
              <w:ind w:right="0" w:firstLine="0"/>
              <w:jc w:val="left"/>
              <w:rPr>
                <w:bCs/>
                <w:szCs w:val="18"/>
              </w:rPr>
            </w:pPr>
            <w:r w:rsidRPr="002446D9">
              <w:rPr>
                <w:bCs/>
                <w:szCs w:val="18"/>
              </w:rPr>
              <w:t xml:space="preserve">možnost </w:t>
            </w:r>
            <w:r w:rsidRPr="002446D9">
              <w:rPr>
                <w:bCs/>
                <w:szCs w:val="18"/>
              </w:rPr>
              <w:br/>
              <w:t xml:space="preserve">zlorabe </w:t>
            </w:r>
            <w:r w:rsidRPr="002446D9">
              <w:rPr>
                <w:bCs/>
                <w:szCs w:val="18"/>
              </w:rPr>
              <w:br/>
              <w:t>podatkov</w:t>
            </w:r>
          </w:p>
        </w:tc>
        <w:tc>
          <w:tcPr>
            <w:tcW w:w="1192" w:type="dxa"/>
            <w:noWrap/>
            <w:vAlign w:val="bottom"/>
            <w:hideMark/>
          </w:tcPr>
          <w:p w14:paraId="7795E230" w14:textId="77777777" w:rsidR="00772C7E" w:rsidRPr="002446D9" w:rsidRDefault="00772C7E" w:rsidP="00E70E86">
            <w:pPr>
              <w:spacing w:after="231" w:line="260" w:lineRule="auto"/>
              <w:ind w:right="0" w:firstLine="0"/>
              <w:jc w:val="left"/>
              <w:rPr>
                <w:bCs/>
                <w:szCs w:val="18"/>
              </w:rPr>
            </w:pPr>
            <w:r w:rsidRPr="002446D9">
              <w:rPr>
                <w:bCs/>
                <w:szCs w:val="18"/>
              </w:rPr>
              <w:t>testi, s katerimi se posamezniki lahko diagnosticirajo</w:t>
            </w:r>
          </w:p>
        </w:tc>
        <w:tc>
          <w:tcPr>
            <w:tcW w:w="1282" w:type="dxa"/>
            <w:noWrap/>
            <w:vAlign w:val="bottom"/>
            <w:hideMark/>
          </w:tcPr>
          <w:p w14:paraId="4C133396" w14:textId="77777777" w:rsidR="00772C7E" w:rsidRPr="002446D9" w:rsidRDefault="00772C7E" w:rsidP="00E70E86">
            <w:pPr>
              <w:spacing w:after="231" w:line="260" w:lineRule="auto"/>
              <w:ind w:right="0" w:firstLine="0"/>
              <w:jc w:val="left"/>
              <w:rPr>
                <w:bCs/>
                <w:szCs w:val="18"/>
              </w:rPr>
            </w:pPr>
            <w:r w:rsidRPr="002446D9">
              <w:rPr>
                <w:bCs/>
                <w:szCs w:val="18"/>
              </w:rPr>
              <w:t>nepraktični nasveti</w:t>
            </w:r>
          </w:p>
        </w:tc>
        <w:tc>
          <w:tcPr>
            <w:tcW w:w="1133" w:type="dxa"/>
            <w:noWrap/>
            <w:vAlign w:val="bottom"/>
            <w:hideMark/>
          </w:tcPr>
          <w:p w14:paraId="17AEEDEB" w14:textId="77777777" w:rsidR="00772C7E" w:rsidRPr="002446D9" w:rsidRDefault="00772C7E" w:rsidP="00E70E86">
            <w:pPr>
              <w:spacing w:after="231" w:line="260" w:lineRule="auto"/>
              <w:ind w:right="0" w:firstLine="0"/>
              <w:jc w:val="left"/>
              <w:rPr>
                <w:bCs/>
                <w:szCs w:val="18"/>
              </w:rPr>
            </w:pPr>
            <w:r w:rsidRPr="002446D9">
              <w:rPr>
                <w:bCs/>
                <w:szCs w:val="18"/>
              </w:rPr>
              <w:t>monotonost</w:t>
            </w:r>
          </w:p>
        </w:tc>
        <w:tc>
          <w:tcPr>
            <w:tcW w:w="922" w:type="dxa"/>
            <w:noWrap/>
            <w:vAlign w:val="bottom"/>
            <w:hideMark/>
          </w:tcPr>
          <w:p w14:paraId="2CE9FD7B" w14:textId="77777777" w:rsidR="00772C7E" w:rsidRPr="002446D9" w:rsidRDefault="00772C7E" w:rsidP="00E70E86">
            <w:pPr>
              <w:spacing w:after="231" w:line="260" w:lineRule="auto"/>
              <w:ind w:right="0" w:firstLine="0"/>
              <w:jc w:val="left"/>
              <w:rPr>
                <w:bCs/>
                <w:szCs w:val="18"/>
              </w:rPr>
            </w:pPr>
            <w:r w:rsidRPr="002446D9">
              <w:rPr>
                <w:bCs/>
                <w:szCs w:val="18"/>
              </w:rPr>
              <w:t>naloge, ki trajajo veliko časa</w:t>
            </w:r>
          </w:p>
        </w:tc>
        <w:tc>
          <w:tcPr>
            <w:tcW w:w="1599" w:type="dxa"/>
            <w:noWrap/>
            <w:vAlign w:val="bottom"/>
            <w:hideMark/>
          </w:tcPr>
          <w:p w14:paraId="27AE1880" w14:textId="77777777" w:rsidR="00772C7E" w:rsidRPr="002446D9" w:rsidRDefault="00772C7E" w:rsidP="00E70E86">
            <w:pPr>
              <w:spacing w:after="231" w:line="260" w:lineRule="auto"/>
              <w:ind w:right="0" w:firstLine="0"/>
              <w:jc w:val="left"/>
              <w:rPr>
                <w:bCs/>
                <w:szCs w:val="18"/>
              </w:rPr>
            </w:pPr>
            <w:r w:rsidRPr="002446D9">
              <w:rPr>
                <w:bCs/>
                <w:szCs w:val="18"/>
              </w:rPr>
              <w:t>nestrokovni svetovalci</w:t>
            </w:r>
          </w:p>
        </w:tc>
        <w:tc>
          <w:tcPr>
            <w:tcW w:w="993" w:type="dxa"/>
            <w:noWrap/>
            <w:vAlign w:val="bottom"/>
            <w:hideMark/>
          </w:tcPr>
          <w:p w14:paraId="5CEE9E8C" w14:textId="77777777" w:rsidR="00772C7E" w:rsidRPr="002446D9" w:rsidRDefault="00772C7E" w:rsidP="00E70E86">
            <w:pPr>
              <w:spacing w:after="231" w:line="260" w:lineRule="auto"/>
              <w:ind w:right="0" w:firstLine="0"/>
              <w:jc w:val="left"/>
              <w:rPr>
                <w:bCs/>
                <w:szCs w:val="18"/>
              </w:rPr>
            </w:pPr>
            <w:r w:rsidRPr="002446D9">
              <w:rPr>
                <w:bCs/>
                <w:szCs w:val="18"/>
              </w:rPr>
              <w:t>ozka usmerjenost</w:t>
            </w:r>
          </w:p>
        </w:tc>
      </w:tr>
      <w:tr w:rsidR="00772C7E" w:rsidRPr="002446D9" w14:paraId="57FE7F64" w14:textId="77777777" w:rsidTr="00E70E86">
        <w:trPr>
          <w:trHeight w:val="305"/>
        </w:trPr>
        <w:tc>
          <w:tcPr>
            <w:tcW w:w="1957" w:type="dxa"/>
            <w:gridSpan w:val="2"/>
            <w:noWrap/>
            <w:vAlign w:val="bottom"/>
            <w:hideMark/>
          </w:tcPr>
          <w:p w14:paraId="7F263F7D" w14:textId="77777777" w:rsidR="00772C7E" w:rsidRPr="002446D9" w:rsidRDefault="00772C7E" w:rsidP="00E70E86">
            <w:pPr>
              <w:spacing w:after="231" w:line="260" w:lineRule="auto"/>
              <w:ind w:right="0" w:firstLine="0"/>
              <w:jc w:val="left"/>
              <w:rPr>
                <w:bCs/>
                <w:szCs w:val="18"/>
              </w:rPr>
            </w:pPr>
            <w:r w:rsidRPr="002446D9">
              <w:rPr>
                <w:bCs/>
                <w:szCs w:val="18"/>
              </w:rPr>
              <w:t xml:space="preserve">preživljanje </w:t>
            </w:r>
            <w:r w:rsidRPr="002446D9">
              <w:rPr>
                <w:bCs/>
                <w:szCs w:val="18"/>
              </w:rPr>
              <w:br/>
              <w:t xml:space="preserve">časa na telefonu, </w:t>
            </w:r>
            <w:r w:rsidRPr="002446D9">
              <w:rPr>
                <w:bCs/>
                <w:szCs w:val="18"/>
              </w:rPr>
              <w:br/>
              <w:t>namesto z ljudmi</w:t>
            </w:r>
          </w:p>
        </w:tc>
        <w:tc>
          <w:tcPr>
            <w:tcW w:w="1192" w:type="dxa"/>
            <w:noWrap/>
            <w:vAlign w:val="bottom"/>
            <w:hideMark/>
          </w:tcPr>
          <w:p w14:paraId="795EA9D9" w14:textId="77777777" w:rsidR="00772C7E" w:rsidRPr="002446D9" w:rsidRDefault="00772C7E" w:rsidP="00E70E86">
            <w:pPr>
              <w:spacing w:after="231" w:line="260" w:lineRule="auto"/>
              <w:ind w:right="0" w:firstLine="0"/>
              <w:jc w:val="left"/>
              <w:rPr>
                <w:bCs/>
                <w:szCs w:val="18"/>
              </w:rPr>
            </w:pPr>
            <w:r w:rsidRPr="002446D9">
              <w:rPr>
                <w:bCs/>
                <w:szCs w:val="18"/>
              </w:rPr>
              <w:t>občutek prisile</w:t>
            </w:r>
          </w:p>
        </w:tc>
        <w:tc>
          <w:tcPr>
            <w:tcW w:w="1282" w:type="dxa"/>
            <w:noWrap/>
            <w:vAlign w:val="bottom"/>
            <w:hideMark/>
          </w:tcPr>
          <w:p w14:paraId="3FA6EB62" w14:textId="77777777" w:rsidR="00772C7E" w:rsidRPr="002446D9" w:rsidRDefault="00772C7E" w:rsidP="00E70E86">
            <w:pPr>
              <w:spacing w:after="231" w:line="260" w:lineRule="auto"/>
              <w:ind w:right="0" w:firstLine="0"/>
              <w:jc w:val="left"/>
              <w:rPr>
                <w:bCs/>
                <w:szCs w:val="18"/>
              </w:rPr>
            </w:pPr>
            <w:r w:rsidRPr="002446D9">
              <w:rPr>
                <w:bCs/>
                <w:szCs w:val="18"/>
              </w:rPr>
              <w:t>psihologiziranje</w:t>
            </w:r>
          </w:p>
        </w:tc>
        <w:tc>
          <w:tcPr>
            <w:tcW w:w="2056" w:type="dxa"/>
            <w:gridSpan w:val="2"/>
            <w:noWrap/>
            <w:vAlign w:val="bottom"/>
            <w:hideMark/>
          </w:tcPr>
          <w:p w14:paraId="01A0EAB1" w14:textId="0A4AD12F" w:rsidR="00772C7E" w:rsidRPr="002446D9" w:rsidRDefault="00E70E86" w:rsidP="00E70E86">
            <w:pPr>
              <w:spacing w:after="231" w:line="260" w:lineRule="auto"/>
              <w:ind w:right="0" w:firstLine="0"/>
              <w:jc w:val="left"/>
              <w:rPr>
                <w:bCs/>
                <w:szCs w:val="18"/>
              </w:rPr>
            </w:pPr>
            <w:r>
              <w:rPr>
                <w:bCs/>
                <w:szCs w:val="18"/>
              </w:rPr>
              <w:t>n</w:t>
            </w:r>
            <w:r w:rsidR="00772C7E" w:rsidRPr="002446D9">
              <w:rPr>
                <w:bCs/>
                <w:szCs w:val="18"/>
              </w:rPr>
              <w:t>epreglednost</w:t>
            </w:r>
          </w:p>
        </w:tc>
        <w:tc>
          <w:tcPr>
            <w:tcW w:w="1599" w:type="dxa"/>
            <w:noWrap/>
            <w:vAlign w:val="bottom"/>
            <w:hideMark/>
          </w:tcPr>
          <w:p w14:paraId="155844D9" w14:textId="77777777" w:rsidR="00772C7E" w:rsidRPr="002446D9" w:rsidRDefault="00772C7E" w:rsidP="00E70E86">
            <w:pPr>
              <w:spacing w:after="231" w:line="260" w:lineRule="auto"/>
              <w:ind w:right="0" w:firstLine="0"/>
              <w:jc w:val="left"/>
              <w:rPr>
                <w:bCs/>
                <w:szCs w:val="18"/>
              </w:rPr>
            </w:pPr>
          </w:p>
        </w:tc>
        <w:tc>
          <w:tcPr>
            <w:tcW w:w="993" w:type="dxa"/>
            <w:noWrap/>
            <w:vAlign w:val="bottom"/>
            <w:hideMark/>
          </w:tcPr>
          <w:p w14:paraId="7655E351" w14:textId="77777777" w:rsidR="00772C7E" w:rsidRPr="002446D9" w:rsidRDefault="00772C7E" w:rsidP="00E70E86">
            <w:pPr>
              <w:spacing w:after="231" w:line="260" w:lineRule="auto"/>
              <w:ind w:right="0" w:firstLine="0"/>
              <w:jc w:val="left"/>
              <w:rPr>
                <w:bCs/>
                <w:szCs w:val="18"/>
              </w:rPr>
            </w:pPr>
          </w:p>
        </w:tc>
      </w:tr>
      <w:tr w:rsidR="00772C7E" w:rsidRPr="002446D9" w14:paraId="23343B5A" w14:textId="77777777" w:rsidTr="00E70E86">
        <w:trPr>
          <w:trHeight w:val="305"/>
        </w:trPr>
        <w:tc>
          <w:tcPr>
            <w:tcW w:w="3150" w:type="dxa"/>
            <w:gridSpan w:val="3"/>
            <w:noWrap/>
            <w:vAlign w:val="bottom"/>
            <w:hideMark/>
          </w:tcPr>
          <w:p w14:paraId="596A0335" w14:textId="77777777" w:rsidR="00772C7E" w:rsidRPr="002446D9" w:rsidRDefault="00772C7E" w:rsidP="00E70E86">
            <w:pPr>
              <w:spacing w:after="231" w:line="260" w:lineRule="auto"/>
              <w:ind w:right="0" w:firstLine="0"/>
              <w:jc w:val="left"/>
              <w:rPr>
                <w:bCs/>
                <w:szCs w:val="18"/>
              </w:rPr>
            </w:pPr>
            <w:r w:rsidRPr="002446D9">
              <w:rPr>
                <w:bCs/>
                <w:szCs w:val="18"/>
              </w:rPr>
              <w:t xml:space="preserve">zbiranje </w:t>
            </w:r>
            <w:r w:rsidRPr="002446D9">
              <w:rPr>
                <w:bCs/>
                <w:szCs w:val="18"/>
              </w:rPr>
              <w:br/>
              <w:t>osebnih podatkov</w:t>
            </w:r>
          </w:p>
        </w:tc>
        <w:tc>
          <w:tcPr>
            <w:tcW w:w="1282" w:type="dxa"/>
            <w:noWrap/>
            <w:vAlign w:val="bottom"/>
            <w:hideMark/>
          </w:tcPr>
          <w:p w14:paraId="5309E6F6" w14:textId="77777777" w:rsidR="00772C7E" w:rsidRPr="002446D9" w:rsidRDefault="00772C7E" w:rsidP="00E70E86">
            <w:pPr>
              <w:spacing w:after="231" w:line="260" w:lineRule="auto"/>
              <w:ind w:right="0" w:firstLine="0"/>
              <w:jc w:val="left"/>
              <w:rPr>
                <w:bCs/>
                <w:szCs w:val="18"/>
              </w:rPr>
            </w:pPr>
          </w:p>
        </w:tc>
        <w:tc>
          <w:tcPr>
            <w:tcW w:w="2056" w:type="dxa"/>
            <w:gridSpan w:val="2"/>
            <w:noWrap/>
            <w:vAlign w:val="bottom"/>
            <w:hideMark/>
          </w:tcPr>
          <w:p w14:paraId="3DEE5BFC" w14:textId="2008AC56" w:rsidR="00772C7E" w:rsidRPr="002446D9" w:rsidRDefault="00E70E86" w:rsidP="00E70E86">
            <w:pPr>
              <w:spacing w:after="231" w:line="260" w:lineRule="auto"/>
              <w:ind w:right="0" w:firstLine="0"/>
              <w:jc w:val="left"/>
              <w:rPr>
                <w:bCs/>
                <w:szCs w:val="18"/>
              </w:rPr>
            </w:pPr>
            <w:r>
              <w:rPr>
                <w:bCs/>
                <w:szCs w:val="18"/>
              </w:rPr>
              <w:t>n</w:t>
            </w:r>
            <w:r w:rsidR="00772C7E" w:rsidRPr="002446D9">
              <w:rPr>
                <w:bCs/>
                <w:szCs w:val="18"/>
              </w:rPr>
              <w:t>eučinkovitost</w:t>
            </w:r>
          </w:p>
        </w:tc>
        <w:tc>
          <w:tcPr>
            <w:tcW w:w="1599" w:type="dxa"/>
            <w:noWrap/>
            <w:vAlign w:val="bottom"/>
            <w:hideMark/>
          </w:tcPr>
          <w:p w14:paraId="7C4BAC9B" w14:textId="77777777" w:rsidR="00772C7E" w:rsidRPr="002446D9" w:rsidRDefault="00772C7E" w:rsidP="00E70E86">
            <w:pPr>
              <w:spacing w:after="231" w:line="260" w:lineRule="auto"/>
              <w:ind w:right="0" w:firstLine="0"/>
              <w:jc w:val="left"/>
              <w:rPr>
                <w:bCs/>
                <w:szCs w:val="18"/>
              </w:rPr>
            </w:pPr>
          </w:p>
        </w:tc>
        <w:tc>
          <w:tcPr>
            <w:tcW w:w="993" w:type="dxa"/>
            <w:noWrap/>
            <w:vAlign w:val="bottom"/>
            <w:hideMark/>
          </w:tcPr>
          <w:p w14:paraId="7E29C33F" w14:textId="77777777" w:rsidR="00772C7E" w:rsidRPr="002446D9" w:rsidRDefault="00772C7E" w:rsidP="00E70E86">
            <w:pPr>
              <w:spacing w:after="231" w:line="260" w:lineRule="auto"/>
              <w:ind w:right="0" w:firstLine="0"/>
              <w:jc w:val="left"/>
              <w:rPr>
                <w:bCs/>
                <w:szCs w:val="18"/>
              </w:rPr>
            </w:pPr>
          </w:p>
        </w:tc>
      </w:tr>
      <w:tr w:rsidR="00772C7E" w:rsidRPr="002446D9" w14:paraId="6B126B23" w14:textId="77777777" w:rsidTr="00E70E86">
        <w:trPr>
          <w:trHeight w:val="305"/>
        </w:trPr>
        <w:tc>
          <w:tcPr>
            <w:tcW w:w="3150" w:type="dxa"/>
            <w:gridSpan w:val="3"/>
            <w:tcBorders>
              <w:top w:val="nil"/>
              <w:left w:val="nil"/>
              <w:bottom w:val="single" w:sz="4" w:space="0" w:color="auto"/>
              <w:right w:val="nil"/>
            </w:tcBorders>
            <w:noWrap/>
            <w:vAlign w:val="bottom"/>
            <w:hideMark/>
          </w:tcPr>
          <w:p w14:paraId="25D5C217" w14:textId="77777777" w:rsidR="00772C7E" w:rsidRPr="002446D9" w:rsidRDefault="00772C7E" w:rsidP="00E70E86">
            <w:pPr>
              <w:spacing w:after="231" w:line="260" w:lineRule="auto"/>
              <w:ind w:right="0" w:firstLine="0"/>
              <w:jc w:val="left"/>
              <w:rPr>
                <w:bCs/>
                <w:szCs w:val="18"/>
              </w:rPr>
            </w:pPr>
            <w:r w:rsidRPr="002446D9">
              <w:rPr>
                <w:bCs/>
                <w:szCs w:val="18"/>
              </w:rPr>
              <w:t xml:space="preserve">ni možnosti </w:t>
            </w:r>
            <w:r w:rsidRPr="002446D9">
              <w:rPr>
                <w:bCs/>
                <w:szCs w:val="18"/>
              </w:rPr>
              <w:br/>
              <w:t>personalizacije</w:t>
            </w:r>
          </w:p>
        </w:tc>
        <w:tc>
          <w:tcPr>
            <w:tcW w:w="1282" w:type="dxa"/>
            <w:tcBorders>
              <w:top w:val="nil"/>
              <w:left w:val="nil"/>
              <w:bottom w:val="single" w:sz="4" w:space="0" w:color="auto"/>
              <w:right w:val="nil"/>
            </w:tcBorders>
            <w:noWrap/>
            <w:vAlign w:val="bottom"/>
            <w:hideMark/>
          </w:tcPr>
          <w:p w14:paraId="1483B065" w14:textId="77777777" w:rsidR="00772C7E" w:rsidRPr="002446D9" w:rsidRDefault="00772C7E" w:rsidP="00E70E86">
            <w:pPr>
              <w:spacing w:after="231" w:line="260" w:lineRule="auto"/>
              <w:ind w:right="0" w:firstLine="0"/>
              <w:jc w:val="left"/>
              <w:rPr>
                <w:bCs/>
                <w:szCs w:val="18"/>
              </w:rPr>
            </w:pPr>
          </w:p>
        </w:tc>
        <w:tc>
          <w:tcPr>
            <w:tcW w:w="2056" w:type="dxa"/>
            <w:gridSpan w:val="2"/>
            <w:tcBorders>
              <w:top w:val="nil"/>
              <w:left w:val="nil"/>
              <w:bottom w:val="single" w:sz="4" w:space="0" w:color="auto"/>
              <w:right w:val="nil"/>
            </w:tcBorders>
            <w:noWrap/>
            <w:vAlign w:val="bottom"/>
            <w:hideMark/>
          </w:tcPr>
          <w:p w14:paraId="1B12C379" w14:textId="23A515F2" w:rsidR="00772C7E" w:rsidRPr="002446D9" w:rsidRDefault="00E70E86" w:rsidP="00E70E86">
            <w:pPr>
              <w:spacing w:after="231" w:line="260" w:lineRule="auto"/>
              <w:ind w:right="0" w:firstLine="0"/>
              <w:jc w:val="left"/>
              <w:rPr>
                <w:bCs/>
                <w:szCs w:val="18"/>
              </w:rPr>
            </w:pPr>
            <w:r>
              <w:rPr>
                <w:bCs/>
                <w:szCs w:val="18"/>
              </w:rPr>
              <w:t>d</w:t>
            </w:r>
            <w:r w:rsidR="00772C7E" w:rsidRPr="002446D9">
              <w:rPr>
                <w:bCs/>
                <w:szCs w:val="18"/>
              </w:rPr>
              <w:t>olgočasnost</w:t>
            </w:r>
          </w:p>
        </w:tc>
        <w:tc>
          <w:tcPr>
            <w:tcW w:w="1599" w:type="dxa"/>
            <w:tcBorders>
              <w:top w:val="nil"/>
              <w:left w:val="nil"/>
              <w:bottom w:val="single" w:sz="4" w:space="0" w:color="auto"/>
              <w:right w:val="nil"/>
            </w:tcBorders>
            <w:noWrap/>
            <w:vAlign w:val="bottom"/>
            <w:hideMark/>
          </w:tcPr>
          <w:p w14:paraId="39E1B5F3" w14:textId="77777777" w:rsidR="00772C7E" w:rsidRPr="002446D9" w:rsidRDefault="00772C7E" w:rsidP="00E70E86">
            <w:pPr>
              <w:spacing w:after="231" w:line="260" w:lineRule="auto"/>
              <w:ind w:right="0" w:firstLine="0"/>
              <w:jc w:val="left"/>
              <w:rPr>
                <w:bCs/>
                <w:szCs w:val="18"/>
              </w:rPr>
            </w:pPr>
          </w:p>
        </w:tc>
        <w:tc>
          <w:tcPr>
            <w:tcW w:w="993" w:type="dxa"/>
            <w:tcBorders>
              <w:top w:val="nil"/>
              <w:left w:val="nil"/>
              <w:bottom w:val="single" w:sz="4" w:space="0" w:color="auto"/>
              <w:right w:val="nil"/>
            </w:tcBorders>
            <w:noWrap/>
            <w:vAlign w:val="bottom"/>
            <w:hideMark/>
          </w:tcPr>
          <w:p w14:paraId="230DFF93" w14:textId="77777777" w:rsidR="00772C7E" w:rsidRPr="002446D9" w:rsidRDefault="00772C7E" w:rsidP="00E70E86">
            <w:pPr>
              <w:spacing w:after="231" w:line="260" w:lineRule="auto"/>
              <w:ind w:right="0" w:firstLine="0"/>
              <w:jc w:val="left"/>
              <w:rPr>
                <w:bCs/>
                <w:szCs w:val="18"/>
              </w:rPr>
            </w:pPr>
          </w:p>
        </w:tc>
      </w:tr>
    </w:tbl>
    <w:p w14:paraId="3CA51B85" w14:textId="77777777" w:rsidR="00772C7E" w:rsidRPr="00772C7E" w:rsidRDefault="00772C7E" w:rsidP="00772C7E">
      <w:pPr>
        <w:spacing w:after="231" w:line="260" w:lineRule="auto"/>
        <w:ind w:right="0" w:firstLine="0"/>
        <w:rPr>
          <w:bCs/>
          <w:sz w:val="24"/>
        </w:rPr>
      </w:pPr>
    </w:p>
    <w:p w14:paraId="251D9642" w14:textId="77777777" w:rsidR="00772C7E" w:rsidRPr="00772C7E" w:rsidRDefault="00772C7E" w:rsidP="00772C7E">
      <w:pPr>
        <w:spacing w:after="231" w:line="260" w:lineRule="auto"/>
        <w:ind w:right="0" w:firstLine="0"/>
        <w:rPr>
          <w:bCs/>
          <w:i/>
          <w:iCs/>
          <w:sz w:val="24"/>
        </w:rPr>
      </w:pPr>
      <w:r w:rsidRPr="00772C7E">
        <w:rPr>
          <w:bCs/>
          <w:i/>
          <w:iCs/>
          <w:sz w:val="24"/>
        </w:rPr>
        <w:t xml:space="preserve">Tabela </w:t>
      </w:r>
      <w:r w:rsidRPr="00772C7E">
        <w:rPr>
          <w:bCs/>
          <w:i/>
          <w:iCs/>
          <w:sz w:val="24"/>
        </w:rPr>
        <w:fldChar w:fldCharType="begin"/>
      </w:r>
      <w:r w:rsidRPr="00772C7E">
        <w:rPr>
          <w:bCs/>
          <w:i/>
          <w:iCs/>
          <w:sz w:val="24"/>
        </w:rPr>
        <w:instrText xml:space="preserve"> SEQ Tabela \* ARABIC </w:instrText>
      </w:r>
      <w:r w:rsidRPr="00772C7E">
        <w:rPr>
          <w:bCs/>
          <w:i/>
          <w:iCs/>
          <w:sz w:val="24"/>
        </w:rPr>
        <w:fldChar w:fldCharType="separate"/>
      </w:r>
      <w:r w:rsidRPr="00772C7E">
        <w:rPr>
          <w:bCs/>
          <w:i/>
          <w:iCs/>
          <w:sz w:val="24"/>
        </w:rPr>
        <w:t>3</w:t>
      </w:r>
      <w:r w:rsidRPr="00772C7E">
        <w:rPr>
          <w:bCs/>
          <w:sz w:val="24"/>
        </w:rPr>
        <w:fldChar w:fldCharType="end"/>
      </w:r>
      <w:r w:rsidRPr="00772C7E">
        <w:rPr>
          <w:bCs/>
          <w:i/>
          <w:iCs/>
          <w:sz w:val="24"/>
        </w:rPr>
        <w:t>: Mnenja udeležencev, ki so uporabljali aplikacije za samopomoč, o koristnih vidikih teh aplikacij, razvrščena glede na kategorije in podkategorije.</w:t>
      </w:r>
    </w:p>
    <w:tbl>
      <w:tblPr>
        <w:tblW w:w="9767" w:type="dxa"/>
        <w:tblCellMar>
          <w:left w:w="70" w:type="dxa"/>
          <w:right w:w="70" w:type="dxa"/>
        </w:tblCellMar>
        <w:tblLook w:val="04A0" w:firstRow="1" w:lastRow="0" w:firstColumn="1" w:lastColumn="0" w:noHBand="0" w:noVBand="1"/>
      </w:tblPr>
      <w:tblGrid>
        <w:gridCol w:w="1224"/>
        <w:gridCol w:w="1066"/>
        <w:gridCol w:w="1344"/>
        <w:gridCol w:w="1430"/>
        <w:gridCol w:w="117"/>
        <w:gridCol w:w="1025"/>
        <w:gridCol w:w="1759"/>
        <w:gridCol w:w="1802"/>
      </w:tblGrid>
      <w:tr w:rsidR="00772C7E" w:rsidRPr="00772C7E" w14:paraId="04E7A7FC" w14:textId="77777777" w:rsidTr="00E70E86">
        <w:trPr>
          <w:trHeight w:val="298"/>
        </w:trPr>
        <w:tc>
          <w:tcPr>
            <w:tcW w:w="2290" w:type="dxa"/>
            <w:gridSpan w:val="2"/>
            <w:tcBorders>
              <w:top w:val="single" w:sz="4" w:space="0" w:color="auto"/>
              <w:left w:val="nil"/>
              <w:bottom w:val="single" w:sz="4" w:space="0" w:color="auto"/>
              <w:right w:val="nil"/>
            </w:tcBorders>
            <w:noWrap/>
            <w:vAlign w:val="bottom"/>
            <w:hideMark/>
          </w:tcPr>
          <w:p w14:paraId="7B1A2CC0" w14:textId="77777777" w:rsidR="00772C7E" w:rsidRPr="00041BD3" w:rsidRDefault="00772C7E" w:rsidP="00772C7E">
            <w:pPr>
              <w:spacing w:after="231" w:line="260" w:lineRule="auto"/>
              <w:ind w:right="0" w:firstLine="0"/>
              <w:rPr>
                <w:bCs/>
                <w:szCs w:val="20"/>
              </w:rPr>
            </w:pPr>
            <w:r w:rsidRPr="00041BD3">
              <w:rPr>
                <w:bCs/>
                <w:szCs w:val="20"/>
              </w:rPr>
              <w:t>lastnosti aplikacije</w:t>
            </w:r>
          </w:p>
        </w:tc>
        <w:tc>
          <w:tcPr>
            <w:tcW w:w="1343" w:type="dxa"/>
            <w:tcBorders>
              <w:top w:val="single" w:sz="4" w:space="0" w:color="auto"/>
              <w:left w:val="nil"/>
              <w:bottom w:val="single" w:sz="4" w:space="0" w:color="auto"/>
              <w:right w:val="nil"/>
            </w:tcBorders>
            <w:noWrap/>
            <w:vAlign w:val="bottom"/>
            <w:hideMark/>
          </w:tcPr>
          <w:p w14:paraId="3633CC98" w14:textId="77777777" w:rsidR="00772C7E" w:rsidRPr="00041BD3" w:rsidRDefault="00772C7E" w:rsidP="00772C7E">
            <w:pPr>
              <w:spacing w:after="231" w:line="260" w:lineRule="auto"/>
              <w:ind w:right="0" w:firstLine="0"/>
              <w:rPr>
                <w:bCs/>
                <w:szCs w:val="20"/>
              </w:rPr>
            </w:pPr>
            <w:r w:rsidRPr="00041BD3">
              <w:rPr>
                <w:bCs/>
                <w:szCs w:val="20"/>
              </w:rPr>
              <w:t> </w:t>
            </w:r>
          </w:p>
        </w:tc>
        <w:tc>
          <w:tcPr>
            <w:tcW w:w="1547" w:type="dxa"/>
            <w:gridSpan w:val="2"/>
            <w:tcBorders>
              <w:top w:val="single" w:sz="4" w:space="0" w:color="auto"/>
              <w:left w:val="nil"/>
              <w:bottom w:val="single" w:sz="4" w:space="0" w:color="auto"/>
              <w:right w:val="nil"/>
            </w:tcBorders>
            <w:noWrap/>
            <w:vAlign w:val="bottom"/>
            <w:hideMark/>
          </w:tcPr>
          <w:p w14:paraId="7C3CAD05" w14:textId="77777777" w:rsidR="00772C7E" w:rsidRPr="00041BD3" w:rsidRDefault="00772C7E" w:rsidP="00772C7E">
            <w:pPr>
              <w:spacing w:after="231" w:line="260" w:lineRule="auto"/>
              <w:ind w:right="0" w:firstLine="0"/>
              <w:rPr>
                <w:bCs/>
                <w:szCs w:val="20"/>
              </w:rPr>
            </w:pPr>
            <w:r w:rsidRPr="00041BD3">
              <w:rPr>
                <w:bCs/>
                <w:szCs w:val="20"/>
              </w:rPr>
              <w:t>vsebina</w:t>
            </w:r>
          </w:p>
        </w:tc>
        <w:tc>
          <w:tcPr>
            <w:tcW w:w="1025" w:type="dxa"/>
            <w:tcBorders>
              <w:top w:val="single" w:sz="4" w:space="0" w:color="auto"/>
              <w:left w:val="nil"/>
              <w:bottom w:val="single" w:sz="4" w:space="0" w:color="auto"/>
              <w:right w:val="nil"/>
            </w:tcBorders>
            <w:noWrap/>
            <w:vAlign w:val="bottom"/>
            <w:hideMark/>
          </w:tcPr>
          <w:p w14:paraId="3EC695CC" w14:textId="77777777" w:rsidR="00772C7E" w:rsidRPr="00041BD3" w:rsidRDefault="00772C7E" w:rsidP="00772C7E">
            <w:pPr>
              <w:spacing w:after="231" w:line="260" w:lineRule="auto"/>
              <w:ind w:right="0" w:firstLine="0"/>
              <w:rPr>
                <w:bCs/>
                <w:szCs w:val="20"/>
              </w:rPr>
            </w:pPr>
            <w:r w:rsidRPr="00041BD3">
              <w:rPr>
                <w:bCs/>
                <w:szCs w:val="20"/>
              </w:rPr>
              <w:t> </w:t>
            </w:r>
          </w:p>
        </w:tc>
        <w:tc>
          <w:tcPr>
            <w:tcW w:w="1759" w:type="dxa"/>
            <w:tcBorders>
              <w:top w:val="single" w:sz="4" w:space="0" w:color="auto"/>
              <w:left w:val="nil"/>
              <w:bottom w:val="single" w:sz="4" w:space="0" w:color="auto"/>
              <w:right w:val="nil"/>
            </w:tcBorders>
            <w:noWrap/>
            <w:vAlign w:val="bottom"/>
            <w:hideMark/>
          </w:tcPr>
          <w:p w14:paraId="636D8C0C" w14:textId="77777777" w:rsidR="00772C7E" w:rsidRPr="00041BD3" w:rsidRDefault="00772C7E" w:rsidP="00772C7E">
            <w:pPr>
              <w:spacing w:after="231" w:line="260" w:lineRule="auto"/>
              <w:ind w:right="0" w:firstLine="0"/>
              <w:rPr>
                <w:bCs/>
                <w:szCs w:val="20"/>
              </w:rPr>
            </w:pPr>
            <w:r w:rsidRPr="00041BD3">
              <w:rPr>
                <w:bCs/>
                <w:szCs w:val="20"/>
              </w:rPr>
              <w:t>komunikacija</w:t>
            </w:r>
          </w:p>
        </w:tc>
        <w:tc>
          <w:tcPr>
            <w:tcW w:w="1802" w:type="dxa"/>
            <w:tcBorders>
              <w:top w:val="single" w:sz="4" w:space="0" w:color="auto"/>
              <w:left w:val="nil"/>
              <w:bottom w:val="single" w:sz="4" w:space="0" w:color="auto"/>
              <w:right w:val="nil"/>
            </w:tcBorders>
            <w:noWrap/>
            <w:vAlign w:val="bottom"/>
            <w:hideMark/>
          </w:tcPr>
          <w:p w14:paraId="7CA2997F" w14:textId="77777777" w:rsidR="00772C7E" w:rsidRPr="00041BD3" w:rsidRDefault="00772C7E" w:rsidP="00772C7E">
            <w:pPr>
              <w:spacing w:after="231" w:line="260" w:lineRule="auto"/>
              <w:ind w:right="0" w:firstLine="0"/>
              <w:rPr>
                <w:bCs/>
                <w:szCs w:val="20"/>
              </w:rPr>
            </w:pPr>
            <w:r w:rsidRPr="00041BD3">
              <w:rPr>
                <w:bCs/>
                <w:szCs w:val="20"/>
              </w:rPr>
              <w:t>namen</w:t>
            </w:r>
          </w:p>
        </w:tc>
      </w:tr>
      <w:tr w:rsidR="00772C7E" w:rsidRPr="00772C7E" w14:paraId="03A4E7F1" w14:textId="77777777" w:rsidTr="00E70E86">
        <w:trPr>
          <w:trHeight w:val="284"/>
        </w:trPr>
        <w:tc>
          <w:tcPr>
            <w:tcW w:w="1224" w:type="dxa"/>
            <w:tcBorders>
              <w:top w:val="single" w:sz="4" w:space="0" w:color="auto"/>
              <w:left w:val="nil"/>
              <w:bottom w:val="single" w:sz="4" w:space="0" w:color="auto"/>
              <w:right w:val="nil"/>
            </w:tcBorders>
            <w:noWrap/>
            <w:vAlign w:val="bottom"/>
            <w:hideMark/>
          </w:tcPr>
          <w:p w14:paraId="462411FD" w14:textId="77777777" w:rsidR="00772C7E" w:rsidRPr="00041BD3" w:rsidRDefault="00772C7E" w:rsidP="00772C7E">
            <w:pPr>
              <w:spacing w:after="231" w:line="260" w:lineRule="auto"/>
              <w:ind w:right="0" w:firstLine="0"/>
              <w:rPr>
                <w:bCs/>
                <w:szCs w:val="20"/>
              </w:rPr>
            </w:pPr>
            <w:r w:rsidRPr="00041BD3">
              <w:rPr>
                <w:bCs/>
                <w:szCs w:val="20"/>
              </w:rPr>
              <w:t>značilnosti aplikacije</w:t>
            </w:r>
          </w:p>
        </w:tc>
        <w:tc>
          <w:tcPr>
            <w:tcW w:w="1065" w:type="dxa"/>
            <w:tcBorders>
              <w:top w:val="single" w:sz="4" w:space="0" w:color="auto"/>
              <w:left w:val="nil"/>
              <w:bottom w:val="single" w:sz="4" w:space="0" w:color="auto"/>
              <w:right w:val="nil"/>
            </w:tcBorders>
            <w:noWrap/>
            <w:vAlign w:val="bottom"/>
            <w:hideMark/>
          </w:tcPr>
          <w:p w14:paraId="70D2ED86" w14:textId="77777777" w:rsidR="00772C7E" w:rsidRPr="00041BD3" w:rsidRDefault="00772C7E" w:rsidP="00772C7E">
            <w:pPr>
              <w:spacing w:after="231" w:line="260" w:lineRule="auto"/>
              <w:ind w:right="0" w:firstLine="0"/>
              <w:rPr>
                <w:bCs/>
                <w:szCs w:val="20"/>
              </w:rPr>
            </w:pPr>
            <w:r w:rsidRPr="00041BD3">
              <w:rPr>
                <w:bCs/>
                <w:szCs w:val="20"/>
              </w:rPr>
              <w:t>videz aplikacije</w:t>
            </w:r>
          </w:p>
        </w:tc>
        <w:tc>
          <w:tcPr>
            <w:tcW w:w="1343" w:type="dxa"/>
            <w:tcBorders>
              <w:top w:val="single" w:sz="4" w:space="0" w:color="auto"/>
              <w:left w:val="nil"/>
              <w:bottom w:val="single" w:sz="4" w:space="0" w:color="auto"/>
              <w:right w:val="nil"/>
            </w:tcBorders>
            <w:noWrap/>
            <w:vAlign w:val="bottom"/>
            <w:hideMark/>
          </w:tcPr>
          <w:p w14:paraId="66EF2CFB" w14:textId="77777777" w:rsidR="00772C7E" w:rsidRPr="00041BD3" w:rsidRDefault="00772C7E" w:rsidP="00772C7E">
            <w:pPr>
              <w:spacing w:after="231" w:line="260" w:lineRule="auto"/>
              <w:ind w:right="0" w:firstLine="0"/>
              <w:rPr>
                <w:bCs/>
                <w:szCs w:val="20"/>
              </w:rPr>
            </w:pPr>
            <w:r w:rsidRPr="00041BD3">
              <w:rPr>
                <w:bCs/>
                <w:szCs w:val="20"/>
              </w:rPr>
              <w:t>funkcije aplikacije</w:t>
            </w:r>
          </w:p>
        </w:tc>
        <w:tc>
          <w:tcPr>
            <w:tcW w:w="1547" w:type="dxa"/>
            <w:gridSpan w:val="2"/>
            <w:tcBorders>
              <w:top w:val="single" w:sz="4" w:space="0" w:color="auto"/>
              <w:left w:val="nil"/>
              <w:bottom w:val="single" w:sz="4" w:space="0" w:color="auto"/>
              <w:right w:val="nil"/>
            </w:tcBorders>
            <w:noWrap/>
            <w:vAlign w:val="bottom"/>
            <w:hideMark/>
          </w:tcPr>
          <w:p w14:paraId="009D8A68" w14:textId="77777777" w:rsidR="00772C7E" w:rsidRPr="00041BD3" w:rsidRDefault="00772C7E" w:rsidP="00772C7E">
            <w:pPr>
              <w:spacing w:after="231" w:line="260" w:lineRule="auto"/>
              <w:ind w:right="0" w:firstLine="0"/>
              <w:rPr>
                <w:bCs/>
                <w:szCs w:val="20"/>
              </w:rPr>
            </w:pPr>
            <w:r w:rsidRPr="00041BD3">
              <w:rPr>
                <w:bCs/>
                <w:szCs w:val="20"/>
              </w:rPr>
              <w:t>vsebina</w:t>
            </w:r>
          </w:p>
        </w:tc>
        <w:tc>
          <w:tcPr>
            <w:tcW w:w="1025" w:type="dxa"/>
            <w:tcBorders>
              <w:top w:val="single" w:sz="4" w:space="0" w:color="auto"/>
              <w:left w:val="nil"/>
              <w:bottom w:val="single" w:sz="4" w:space="0" w:color="auto"/>
              <w:right w:val="nil"/>
            </w:tcBorders>
            <w:noWrap/>
            <w:vAlign w:val="bottom"/>
            <w:hideMark/>
          </w:tcPr>
          <w:p w14:paraId="36D35681" w14:textId="77777777" w:rsidR="00772C7E" w:rsidRPr="00041BD3" w:rsidRDefault="00772C7E" w:rsidP="00772C7E">
            <w:pPr>
              <w:spacing w:after="231" w:line="260" w:lineRule="auto"/>
              <w:ind w:right="0" w:firstLine="0"/>
              <w:rPr>
                <w:bCs/>
                <w:szCs w:val="20"/>
              </w:rPr>
            </w:pPr>
            <w:r w:rsidRPr="00041BD3">
              <w:rPr>
                <w:bCs/>
                <w:szCs w:val="20"/>
              </w:rPr>
              <w:t>oblika vsebine</w:t>
            </w:r>
          </w:p>
        </w:tc>
        <w:tc>
          <w:tcPr>
            <w:tcW w:w="1759" w:type="dxa"/>
            <w:tcBorders>
              <w:top w:val="single" w:sz="4" w:space="0" w:color="auto"/>
              <w:left w:val="nil"/>
              <w:bottom w:val="single" w:sz="4" w:space="0" w:color="auto"/>
              <w:right w:val="nil"/>
            </w:tcBorders>
            <w:noWrap/>
            <w:vAlign w:val="bottom"/>
            <w:hideMark/>
          </w:tcPr>
          <w:p w14:paraId="64AA5879" w14:textId="77777777" w:rsidR="00772C7E" w:rsidRPr="00041BD3" w:rsidRDefault="00772C7E" w:rsidP="00772C7E">
            <w:pPr>
              <w:spacing w:after="231" w:line="260" w:lineRule="auto"/>
              <w:ind w:right="0" w:firstLine="0"/>
              <w:rPr>
                <w:bCs/>
                <w:szCs w:val="20"/>
              </w:rPr>
            </w:pPr>
            <w:r w:rsidRPr="00041BD3">
              <w:rPr>
                <w:bCs/>
                <w:szCs w:val="20"/>
              </w:rPr>
              <w:t>komunikacija</w:t>
            </w:r>
          </w:p>
        </w:tc>
        <w:tc>
          <w:tcPr>
            <w:tcW w:w="1802" w:type="dxa"/>
            <w:tcBorders>
              <w:top w:val="single" w:sz="4" w:space="0" w:color="auto"/>
              <w:left w:val="nil"/>
              <w:bottom w:val="single" w:sz="4" w:space="0" w:color="auto"/>
              <w:right w:val="nil"/>
            </w:tcBorders>
            <w:noWrap/>
            <w:vAlign w:val="bottom"/>
            <w:hideMark/>
          </w:tcPr>
          <w:p w14:paraId="7610F571" w14:textId="77777777" w:rsidR="00772C7E" w:rsidRPr="00041BD3" w:rsidRDefault="00772C7E" w:rsidP="00772C7E">
            <w:pPr>
              <w:spacing w:after="231" w:line="260" w:lineRule="auto"/>
              <w:ind w:right="0" w:firstLine="0"/>
              <w:rPr>
                <w:bCs/>
                <w:szCs w:val="20"/>
              </w:rPr>
            </w:pPr>
            <w:r w:rsidRPr="00041BD3">
              <w:rPr>
                <w:bCs/>
                <w:szCs w:val="20"/>
              </w:rPr>
              <w:t>namen</w:t>
            </w:r>
          </w:p>
        </w:tc>
      </w:tr>
      <w:tr w:rsidR="00772C7E" w:rsidRPr="00772C7E" w14:paraId="38CE11BF" w14:textId="77777777" w:rsidTr="00E70E86">
        <w:trPr>
          <w:trHeight w:val="284"/>
        </w:trPr>
        <w:tc>
          <w:tcPr>
            <w:tcW w:w="1224" w:type="dxa"/>
            <w:tcBorders>
              <w:top w:val="single" w:sz="4" w:space="0" w:color="auto"/>
              <w:left w:val="nil"/>
              <w:bottom w:val="nil"/>
              <w:right w:val="nil"/>
            </w:tcBorders>
            <w:noWrap/>
            <w:vAlign w:val="bottom"/>
            <w:hideMark/>
          </w:tcPr>
          <w:p w14:paraId="6862ADA3" w14:textId="77777777" w:rsidR="00772C7E" w:rsidRPr="00041BD3" w:rsidRDefault="00772C7E" w:rsidP="00772C7E">
            <w:pPr>
              <w:spacing w:after="231" w:line="260" w:lineRule="auto"/>
              <w:ind w:right="0" w:firstLine="0"/>
              <w:rPr>
                <w:bCs/>
                <w:szCs w:val="20"/>
              </w:rPr>
            </w:pPr>
            <w:r w:rsidRPr="00041BD3">
              <w:rPr>
                <w:bCs/>
                <w:szCs w:val="20"/>
              </w:rPr>
              <w:t>stalna dostopnost</w:t>
            </w:r>
          </w:p>
        </w:tc>
        <w:tc>
          <w:tcPr>
            <w:tcW w:w="1065" w:type="dxa"/>
            <w:tcBorders>
              <w:top w:val="single" w:sz="4" w:space="0" w:color="auto"/>
              <w:left w:val="nil"/>
              <w:bottom w:val="nil"/>
              <w:right w:val="nil"/>
            </w:tcBorders>
            <w:noWrap/>
            <w:vAlign w:val="bottom"/>
            <w:hideMark/>
          </w:tcPr>
          <w:p w14:paraId="2CAC430C" w14:textId="77777777" w:rsidR="00772C7E" w:rsidRPr="00041BD3" w:rsidRDefault="00772C7E" w:rsidP="00772C7E">
            <w:pPr>
              <w:spacing w:after="231" w:line="260" w:lineRule="auto"/>
              <w:ind w:right="0" w:firstLine="0"/>
              <w:rPr>
                <w:bCs/>
                <w:szCs w:val="20"/>
              </w:rPr>
            </w:pPr>
            <w:r w:rsidRPr="00041BD3">
              <w:rPr>
                <w:bCs/>
                <w:szCs w:val="20"/>
              </w:rPr>
              <w:t>estetskost</w:t>
            </w:r>
          </w:p>
        </w:tc>
        <w:tc>
          <w:tcPr>
            <w:tcW w:w="1343" w:type="dxa"/>
            <w:tcBorders>
              <w:top w:val="single" w:sz="4" w:space="0" w:color="auto"/>
              <w:left w:val="nil"/>
              <w:bottom w:val="nil"/>
              <w:right w:val="nil"/>
            </w:tcBorders>
            <w:noWrap/>
            <w:vAlign w:val="bottom"/>
            <w:hideMark/>
          </w:tcPr>
          <w:p w14:paraId="6794EE5C" w14:textId="77777777" w:rsidR="00772C7E" w:rsidRPr="00041BD3" w:rsidRDefault="00772C7E" w:rsidP="00772C7E">
            <w:pPr>
              <w:spacing w:after="231" w:line="260" w:lineRule="auto"/>
              <w:ind w:right="0" w:firstLine="0"/>
              <w:rPr>
                <w:bCs/>
                <w:szCs w:val="20"/>
              </w:rPr>
            </w:pPr>
            <w:r w:rsidRPr="00041BD3">
              <w:rPr>
                <w:bCs/>
                <w:szCs w:val="20"/>
              </w:rPr>
              <w:t>vsakodnevni opomniki</w:t>
            </w:r>
          </w:p>
        </w:tc>
        <w:tc>
          <w:tcPr>
            <w:tcW w:w="1430" w:type="dxa"/>
            <w:tcBorders>
              <w:top w:val="single" w:sz="4" w:space="0" w:color="auto"/>
              <w:left w:val="nil"/>
              <w:bottom w:val="nil"/>
              <w:right w:val="nil"/>
            </w:tcBorders>
            <w:noWrap/>
            <w:vAlign w:val="bottom"/>
            <w:hideMark/>
          </w:tcPr>
          <w:p w14:paraId="578938CE" w14:textId="77777777" w:rsidR="00772C7E" w:rsidRPr="00041BD3" w:rsidRDefault="00772C7E" w:rsidP="00772C7E">
            <w:pPr>
              <w:spacing w:after="231" w:line="260" w:lineRule="auto"/>
              <w:ind w:right="0" w:firstLine="0"/>
              <w:rPr>
                <w:bCs/>
                <w:szCs w:val="20"/>
              </w:rPr>
            </w:pPr>
            <w:r w:rsidRPr="00041BD3">
              <w:rPr>
                <w:bCs/>
                <w:szCs w:val="20"/>
              </w:rPr>
              <w:t>tehnike vedenjsko kognitivne terapije</w:t>
            </w:r>
          </w:p>
        </w:tc>
        <w:tc>
          <w:tcPr>
            <w:tcW w:w="1142" w:type="dxa"/>
            <w:gridSpan w:val="2"/>
            <w:tcBorders>
              <w:top w:val="single" w:sz="4" w:space="0" w:color="auto"/>
              <w:left w:val="nil"/>
              <w:bottom w:val="nil"/>
              <w:right w:val="nil"/>
            </w:tcBorders>
            <w:noWrap/>
            <w:vAlign w:val="bottom"/>
            <w:hideMark/>
          </w:tcPr>
          <w:p w14:paraId="46551A91" w14:textId="77777777" w:rsidR="00772C7E" w:rsidRPr="00041BD3" w:rsidRDefault="00772C7E" w:rsidP="00772C7E">
            <w:pPr>
              <w:spacing w:after="231" w:line="260" w:lineRule="auto"/>
              <w:ind w:right="0" w:firstLine="0"/>
              <w:rPr>
                <w:bCs/>
                <w:szCs w:val="20"/>
              </w:rPr>
            </w:pPr>
            <w:r w:rsidRPr="00041BD3">
              <w:rPr>
                <w:bCs/>
                <w:szCs w:val="20"/>
              </w:rPr>
              <w:t>raznolike naloge</w:t>
            </w:r>
          </w:p>
        </w:tc>
        <w:tc>
          <w:tcPr>
            <w:tcW w:w="1759" w:type="dxa"/>
            <w:tcBorders>
              <w:top w:val="single" w:sz="4" w:space="0" w:color="auto"/>
              <w:left w:val="nil"/>
              <w:bottom w:val="nil"/>
              <w:right w:val="nil"/>
            </w:tcBorders>
            <w:noWrap/>
            <w:vAlign w:val="bottom"/>
            <w:hideMark/>
          </w:tcPr>
          <w:p w14:paraId="49E8FD73" w14:textId="34BCA5E1" w:rsidR="00772C7E" w:rsidRPr="00041BD3" w:rsidRDefault="002446D9" w:rsidP="002446D9">
            <w:pPr>
              <w:spacing w:after="231" w:line="260" w:lineRule="auto"/>
              <w:ind w:right="0" w:firstLine="0"/>
              <w:jc w:val="left"/>
              <w:rPr>
                <w:bCs/>
                <w:szCs w:val="20"/>
              </w:rPr>
            </w:pPr>
            <w:r w:rsidRPr="00041BD3">
              <w:rPr>
                <w:bCs/>
                <w:szCs w:val="20"/>
              </w:rPr>
              <w:t>n</w:t>
            </w:r>
            <w:r w:rsidR="00772C7E" w:rsidRPr="00041BD3">
              <w:rPr>
                <w:bCs/>
                <w:szCs w:val="20"/>
              </w:rPr>
              <w:t>ekomu</w:t>
            </w:r>
            <w:r w:rsidRPr="00041BD3">
              <w:rPr>
                <w:bCs/>
                <w:szCs w:val="20"/>
              </w:rPr>
              <w:t xml:space="preserve"> </w:t>
            </w:r>
            <w:r w:rsidR="00772C7E" w:rsidRPr="00041BD3">
              <w:rPr>
                <w:bCs/>
                <w:szCs w:val="20"/>
              </w:rPr>
              <w:t>la</w:t>
            </w:r>
            <w:r w:rsidRPr="00041BD3">
              <w:rPr>
                <w:bCs/>
                <w:szCs w:val="20"/>
              </w:rPr>
              <w:t>h</w:t>
            </w:r>
            <w:r w:rsidR="00772C7E" w:rsidRPr="00041BD3">
              <w:rPr>
                <w:bCs/>
                <w:szCs w:val="20"/>
              </w:rPr>
              <w:t>ko zaupaš, kako se počutiš</w:t>
            </w:r>
          </w:p>
        </w:tc>
        <w:tc>
          <w:tcPr>
            <w:tcW w:w="1802" w:type="dxa"/>
            <w:tcBorders>
              <w:top w:val="single" w:sz="4" w:space="0" w:color="auto"/>
              <w:left w:val="nil"/>
              <w:bottom w:val="nil"/>
              <w:right w:val="nil"/>
            </w:tcBorders>
            <w:noWrap/>
            <w:vAlign w:val="bottom"/>
            <w:hideMark/>
          </w:tcPr>
          <w:p w14:paraId="0A4FF747" w14:textId="77777777" w:rsidR="00772C7E" w:rsidRPr="00041BD3" w:rsidRDefault="00772C7E" w:rsidP="002446D9">
            <w:pPr>
              <w:spacing w:after="231" w:line="260" w:lineRule="auto"/>
              <w:ind w:right="0" w:firstLine="0"/>
              <w:jc w:val="left"/>
              <w:rPr>
                <w:bCs/>
                <w:szCs w:val="20"/>
              </w:rPr>
            </w:pPr>
            <w:r w:rsidRPr="00041BD3">
              <w:rPr>
                <w:bCs/>
                <w:szCs w:val="20"/>
              </w:rPr>
              <w:t>zamotitev</w:t>
            </w:r>
          </w:p>
        </w:tc>
      </w:tr>
      <w:tr w:rsidR="00772C7E" w:rsidRPr="00772C7E" w14:paraId="43129FE7" w14:textId="77777777" w:rsidTr="00E70E86">
        <w:trPr>
          <w:trHeight w:val="284"/>
        </w:trPr>
        <w:tc>
          <w:tcPr>
            <w:tcW w:w="1224" w:type="dxa"/>
            <w:noWrap/>
            <w:vAlign w:val="bottom"/>
            <w:hideMark/>
          </w:tcPr>
          <w:p w14:paraId="548B93A5" w14:textId="77777777" w:rsidR="00772C7E" w:rsidRPr="00041BD3" w:rsidRDefault="00772C7E" w:rsidP="00772C7E">
            <w:pPr>
              <w:spacing w:after="231" w:line="260" w:lineRule="auto"/>
              <w:ind w:right="0" w:firstLine="0"/>
              <w:rPr>
                <w:bCs/>
                <w:szCs w:val="20"/>
              </w:rPr>
            </w:pPr>
            <w:r w:rsidRPr="00041BD3">
              <w:rPr>
                <w:bCs/>
                <w:szCs w:val="20"/>
              </w:rPr>
              <w:t xml:space="preserve">glasovno vodenje </w:t>
            </w:r>
          </w:p>
        </w:tc>
        <w:tc>
          <w:tcPr>
            <w:tcW w:w="2409" w:type="dxa"/>
            <w:gridSpan w:val="2"/>
            <w:noWrap/>
            <w:vAlign w:val="bottom"/>
            <w:hideMark/>
          </w:tcPr>
          <w:p w14:paraId="09ABF0D2" w14:textId="77777777" w:rsidR="00772C7E" w:rsidRPr="00041BD3" w:rsidRDefault="00772C7E" w:rsidP="00772C7E">
            <w:pPr>
              <w:spacing w:after="231" w:line="260" w:lineRule="auto"/>
              <w:ind w:right="0" w:firstLine="0"/>
              <w:rPr>
                <w:bCs/>
                <w:szCs w:val="20"/>
              </w:rPr>
            </w:pPr>
            <w:r w:rsidRPr="00041BD3">
              <w:rPr>
                <w:bCs/>
                <w:szCs w:val="20"/>
              </w:rPr>
              <w:t xml:space="preserve">pomirjujoč </w:t>
            </w:r>
            <w:r w:rsidRPr="00041BD3">
              <w:rPr>
                <w:bCs/>
                <w:szCs w:val="20"/>
              </w:rPr>
              <w:br/>
              <w:t>videz</w:t>
            </w:r>
          </w:p>
        </w:tc>
        <w:tc>
          <w:tcPr>
            <w:tcW w:w="2572" w:type="dxa"/>
            <w:gridSpan w:val="3"/>
            <w:noWrap/>
            <w:vAlign w:val="bottom"/>
            <w:hideMark/>
          </w:tcPr>
          <w:p w14:paraId="24424D88" w14:textId="77777777" w:rsidR="00772C7E" w:rsidRPr="00041BD3" w:rsidRDefault="00772C7E" w:rsidP="00772C7E">
            <w:pPr>
              <w:spacing w:after="231" w:line="260" w:lineRule="auto"/>
              <w:ind w:right="0" w:firstLine="0"/>
              <w:rPr>
                <w:bCs/>
                <w:szCs w:val="20"/>
              </w:rPr>
            </w:pPr>
            <w:r w:rsidRPr="00041BD3">
              <w:rPr>
                <w:bCs/>
                <w:szCs w:val="20"/>
              </w:rPr>
              <w:t xml:space="preserve">možnost </w:t>
            </w:r>
            <w:r w:rsidRPr="00041BD3">
              <w:rPr>
                <w:bCs/>
                <w:szCs w:val="20"/>
              </w:rPr>
              <w:br/>
              <w:t>samorefleksije</w:t>
            </w:r>
          </w:p>
        </w:tc>
        <w:tc>
          <w:tcPr>
            <w:tcW w:w="1759" w:type="dxa"/>
            <w:noWrap/>
            <w:vAlign w:val="bottom"/>
            <w:hideMark/>
          </w:tcPr>
          <w:p w14:paraId="1EA51873" w14:textId="77777777" w:rsidR="00772C7E" w:rsidRPr="00041BD3" w:rsidRDefault="00772C7E" w:rsidP="002446D9">
            <w:pPr>
              <w:spacing w:after="231" w:line="260" w:lineRule="auto"/>
              <w:ind w:right="0" w:firstLine="0"/>
              <w:jc w:val="left"/>
              <w:rPr>
                <w:bCs/>
                <w:szCs w:val="20"/>
              </w:rPr>
            </w:pPr>
            <w:r w:rsidRPr="00041BD3">
              <w:rPr>
                <w:bCs/>
                <w:szCs w:val="20"/>
              </w:rPr>
              <w:t>občutek, da nekoga zanima, kako si</w:t>
            </w:r>
          </w:p>
        </w:tc>
        <w:tc>
          <w:tcPr>
            <w:tcW w:w="1802" w:type="dxa"/>
            <w:noWrap/>
            <w:vAlign w:val="bottom"/>
            <w:hideMark/>
          </w:tcPr>
          <w:p w14:paraId="3EA7B68A" w14:textId="77777777" w:rsidR="00772C7E" w:rsidRPr="00041BD3" w:rsidRDefault="00772C7E" w:rsidP="002446D9">
            <w:pPr>
              <w:spacing w:after="231" w:line="260" w:lineRule="auto"/>
              <w:ind w:right="0" w:firstLine="0"/>
              <w:jc w:val="left"/>
              <w:rPr>
                <w:bCs/>
                <w:szCs w:val="20"/>
              </w:rPr>
            </w:pPr>
            <w:r w:rsidRPr="00041BD3">
              <w:rPr>
                <w:bCs/>
                <w:szCs w:val="20"/>
              </w:rPr>
              <w:t>preusmeritev misli</w:t>
            </w:r>
          </w:p>
        </w:tc>
      </w:tr>
      <w:tr w:rsidR="00772C7E" w:rsidRPr="00772C7E" w14:paraId="47654D1A" w14:textId="77777777" w:rsidTr="00E70E86">
        <w:trPr>
          <w:trHeight w:val="298"/>
        </w:trPr>
        <w:tc>
          <w:tcPr>
            <w:tcW w:w="3634" w:type="dxa"/>
            <w:gridSpan w:val="3"/>
            <w:noWrap/>
            <w:vAlign w:val="bottom"/>
            <w:hideMark/>
          </w:tcPr>
          <w:p w14:paraId="3C8D3D9B" w14:textId="77777777" w:rsidR="00772C7E" w:rsidRPr="00041BD3" w:rsidRDefault="00772C7E" w:rsidP="00772C7E">
            <w:pPr>
              <w:spacing w:after="231" w:line="260" w:lineRule="auto"/>
              <w:ind w:right="0" w:firstLine="0"/>
              <w:rPr>
                <w:bCs/>
                <w:szCs w:val="20"/>
              </w:rPr>
            </w:pPr>
            <w:r w:rsidRPr="00041BD3">
              <w:rPr>
                <w:bCs/>
                <w:szCs w:val="20"/>
              </w:rPr>
              <w:t xml:space="preserve">veliko </w:t>
            </w:r>
            <w:r w:rsidRPr="00041BD3">
              <w:rPr>
                <w:bCs/>
                <w:szCs w:val="20"/>
              </w:rPr>
              <w:br/>
              <w:t xml:space="preserve">prilagodljivih </w:t>
            </w:r>
            <w:r w:rsidRPr="00041BD3">
              <w:rPr>
                <w:bCs/>
                <w:szCs w:val="20"/>
              </w:rPr>
              <w:br/>
              <w:t>možnosti</w:t>
            </w:r>
          </w:p>
        </w:tc>
        <w:tc>
          <w:tcPr>
            <w:tcW w:w="2572" w:type="dxa"/>
            <w:gridSpan w:val="3"/>
            <w:noWrap/>
            <w:vAlign w:val="bottom"/>
            <w:hideMark/>
          </w:tcPr>
          <w:p w14:paraId="1181313D" w14:textId="77777777" w:rsidR="00772C7E" w:rsidRPr="00041BD3" w:rsidRDefault="00772C7E" w:rsidP="00772C7E">
            <w:pPr>
              <w:spacing w:after="231" w:line="260" w:lineRule="auto"/>
              <w:ind w:right="0" w:firstLine="0"/>
              <w:rPr>
                <w:bCs/>
                <w:szCs w:val="20"/>
              </w:rPr>
            </w:pPr>
            <w:r w:rsidRPr="00041BD3">
              <w:rPr>
                <w:bCs/>
                <w:szCs w:val="20"/>
              </w:rPr>
              <w:t xml:space="preserve">spodbudne </w:t>
            </w:r>
            <w:r w:rsidRPr="00041BD3">
              <w:rPr>
                <w:bCs/>
                <w:szCs w:val="20"/>
              </w:rPr>
              <w:br/>
              <w:t>misli</w:t>
            </w:r>
          </w:p>
        </w:tc>
        <w:tc>
          <w:tcPr>
            <w:tcW w:w="1759" w:type="dxa"/>
            <w:noWrap/>
            <w:vAlign w:val="bottom"/>
            <w:hideMark/>
          </w:tcPr>
          <w:p w14:paraId="244AA10B" w14:textId="77777777" w:rsidR="00772C7E" w:rsidRPr="00041BD3" w:rsidRDefault="00772C7E" w:rsidP="002446D9">
            <w:pPr>
              <w:spacing w:after="231" w:line="260" w:lineRule="auto"/>
              <w:ind w:right="0" w:firstLine="0"/>
              <w:jc w:val="left"/>
              <w:rPr>
                <w:bCs/>
                <w:szCs w:val="20"/>
              </w:rPr>
            </w:pPr>
          </w:p>
        </w:tc>
        <w:tc>
          <w:tcPr>
            <w:tcW w:w="1802" w:type="dxa"/>
            <w:noWrap/>
            <w:vAlign w:val="bottom"/>
            <w:hideMark/>
          </w:tcPr>
          <w:p w14:paraId="5E10D918" w14:textId="77777777" w:rsidR="00772C7E" w:rsidRPr="00041BD3" w:rsidRDefault="00772C7E" w:rsidP="002446D9">
            <w:pPr>
              <w:spacing w:after="231" w:line="260" w:lineRule="auto"/>
              <w:ind w:right="0" w:firstLine="0"/>
              <w:jc w:val="left"/>
              <w:rPr>
                <w:bCs/>
                <w:szCs w:val="20"/>
              </w:rPr>
            </w:pPr>
            <w:r w:rsidRPr="00041BD3">
              <w:rPr>
                <w:bCs/>
                <w:szCs w:val="20"/>
              </w:rPr>
              <w:t>pomiritev v ključnem trenutku</w:t>
            </w:r>
          </w:p>
        </w:tc>
      </w:tr>
      <w:tr w:rsidR="00772C7E" w:rsidRPr="00772C7E" w14:paraId="45A29356" w14:textId="77777777" w:rsidTr="00E70E86">
        <w:trPr>
          <w:trHeight w:val="284"/>
        </w:trPr>
        <w:tc>
          <w:tcPr>
            <w:tcW w:w="1224" w:type="dxa"/>
            <w:noWrap/>
            <w:vAlign w:val="bottom"/>
            <w:hideMark/>
          </w:tcPr>
          <w:p w14:paraId="144BC10E" w14:textId="77777777" w:rsidR="00772C7E" w:rsidRPr="00041BD3" w:rsidRDefault="00772C7E" w:rsidP="00772C7E">
            <w:pPr>
              <w:spacing w:after="231" w:line="260" w:lineRule="auto"/>
              <w:ind w:right="0" w:firstLine="0"/>
              <w:rPr>
                <w:bCs/>
                <w:szCs w:val="20"/>
              </w:rPr>
            </w:pPr>
          </w:p>
        </w:tc>
        <w:tc>
          <w:tcPr>
            <w:tcW w:w="1065" w:type="dxa"/>
            <w:noWrap/>
            <w:vAlign w:val="bottom"/>
            <w:hideMark/>
          </w:tcPr>
          <w:p w14:paraId="3939EB10" w14:textId="77777777" w:rsidR="00772C7E" w:rsidRPr="00041BD3" w:rsidRDefault="00772C7E" w:rsidP="00772C7E">
            <w:pPr>
              <w:spacing w:after="231" w:line="260" w:lineRule="auto"/>
              <w:ind w:right="0" w:firstLine="0"/>
              <w:rPr>
                <w:bCs/>
                <w:szCs w:val="20"/>
              </w:rPr>
            </w:pPr>
          </w:p>
        </w:tc>
        <w:tc>
          <w:tcPr>
            <w:tcW w:w="1343" w:type="dxa"/>
            <w:noWrap/>
            <w:vAlign w:val="bottom"/>
            <w:hideMark/>
          </w:tcPr>
          <w:p w14:paraId="7DFB8865" w14:textId="77777777" w:rsidR="00772C7E" w:rsidRPr="00041BD3" w:rsidRDefault="00772C7E" w:rsidP="00772C7E">
            <w:pPr>
              <w:spacing w:after="231" w:line="260" w:lineRule="auto"/>
              <w:ind w:right="0" w:firstLine="0"/>
              <w:rPr>
                <w:bCs/>
                <w:szCs w:val="20"/>
              </w:rPr>
            </w:pPr>
          </w:p>
        </w:tc>
        <w:tc>
          <w:tcPr>
            <w:tcW w:w="2572" w:type="dxa"/>
            <w:gridSpan w:val="3"/>
            <w:noWrap/>
            <w:vAlign w:val="bottom"/>
            <w:hideMark/>
          </w:tcPr>
          <w:p w14:paraId="35AC84C0" w14:textId="77777777" w:rsidR="00772C7E" w:rsidRPr="00041BD3" w:rsidRDefault="00772C7E" w:rsidP="00772C7E">
            <w:pPr>
              <w:spacing w:after="231" w:line="260" w:lineRule="auto"/>
              <w:ind w:right="0" w:firstLine="0"/>
              <w:rPr>
                <w:bCs/>
                <w:szCs w:val="20"/>
              </w:rPr>
            </w:pPr>
            <w:r w:rsidRPr="00041BD3">
              <w:rPr>
                <w:bCs/>
                <w:szCs w:val="20"/>
              </w:rPr>
              <w:t xml:space="preserve">vodena </w:t>
            </w:r>
            <w:r w:rsidRPr="00041BD3">
              <w:rPr>
                <w:bCs/>
                <w:szCs w:val="20"/>
              </w:rPr>
              <w:br/>
              <w:t>meditacija</w:t>
            </w:r>
          </w:p>
        </w:tc>
        <w:tc>
          <w:tcPr>
            <w:tcW w:w="1759" w:type="dxa"/>
            <w:noWrap/>
            <w:vAlign w:val="bottom"/>
            <w:hideMark/>
          </w:tcPr>
          <w:p w14:paraId="366D8F8B" w14:textId="77777777" w:rsidR="00772C7E" w:rsidRPr="00041BD3" w:rsidRDefault="00772C7E" w:rsidP="002446D9">
            <w:pPr>
              <w:spacing w:after="231" w:line="260" w:lineRule="auto"/>
              <w:ind w:right="0" w:firstLine="0"/>
              <w:jc w:val="left"/>
              <w:rPr>
                <w:bCs/>
                <w:szCs w:val="20"/>
              </w:rPr>
            </w:pPr>
          </w:p>
        </w:tc>
        <w:tc>
          <w:tcPr>
            <w:tcW w:w="1802" w:type="dxa"/>
            <w:noWrap/>
            <w:vAlign w:val="bottom"/>
            <w:hideMark/>
          </w:tcPr>
          <w:p w14:paraId="2428A083" w14:textId="77777777" w:rsidR="00772C7E" w:rsidRPr="00041BD3" w:rsidRDefault="00772C7E" w:rsidP="002446D9">
            <w:pPr>
              <w:spacing w:after="231" w:line="260" w:lineRule="auto"/>
              <w:ind w:right="0" w:firstLine="0"/>
              <w:jc w:val="left"/>
              <w:rPr>
                <w:bCs/>
                <w:szCs w:val="20"/>
              </w:rPr>
            </w:pPr>
            <w:r w:rsidRPr="00041BD3">
              <w:rPr>
                <w:bCs/>
                <w:szCs w:val="20"/>
              </w:rPr>
              <w:t>zmanjševanje negativnih misli</w:t>
            </w:r>
          </w:p>
        </w:tc>
      </w:tr>
      <w:tr w:rsidR="00772C7E" w:rsidRPr="00772C7E" w14:paraId="46AA67F2" w14:textId="77777777" w:rsidTr="00E70E86">
        <w:trPr>
          <w:trHeight w:val="298"/>
        </w:trPr>
        <w:tc>
          <w:tcPr>
            <w:tcW w:w="1224" w:type="dxa"/>
            <w:tcBorders>
              <w:top w:val="nil"/>
              <w:left w:val="nil"/>
              <w:bottom w:val="single" w:sz="4" w:space="0" w:color="auto"/>
              <w:right w:val="nil"/>
            </w:tcBorders>
            <w:noWrap/>
            <w:vAlign w:val="bottom"/>
            <w:hideMark/>
          </w:tcPr>
          <w:p w14:paraId="08FB2A9B" w14:textId="77777777" w:rsidR="00772C7E" w:rsidRPr="00041BD3" w:rsidRDefault="00772C7E" w:rsidP="00772C7E">
            <w:pPr>
              <w:spacing w:after="231" w:line="260" w:lineRule="auto"/>
              <w:ind w:right="0" w:firstLine="0"/>
              <w:rPr>
                <w:bCs/>
                <w:szCs w:val="20"/>
              </w:rPr>
            </w:pPr>
          </w:p>
        </w:tc>
        <w:tc>
          <w:tcPr>
            <w:tcW w:w="1065" w:type="dxa"/>
            <w:tcBorders>
              <w:top w:val="nil"/>
              <w:left w:val="nil"/>
              <w:bottom w:val="single" w:sz="4" w:space="0" w:color="auto"/>
              <w:right w:val="nil"/>
            </w:tcBorders>
            <w:noWrap/>
            <w:vAlign w:val="bottom"/>
            <w:hideMark/>
          </w:tcPr>
          <w:p w14:paraId="269E200D" w14:textId="77777777" w:rsidR="00772C7E" w:rsidRPr="00041BD3" w:rsidRDefault="00772C7E" w:rsidP="00772C7E">
            <w:pPr>
              <w:spacing w:after="231" w:line="260" w:lineRule="auto"/>
              <w:ind w:right="0" w:firstLine="0"/>
              <w:rPr>
                <w:bCs/>
                <w:szCs w:val="20"/>
              </w:rPr>
            </w:pPr>
          </w:p>
        </w:tc>
        <w:tc>
          <w:tcPr>
            <w:tcW w:w="1343" w:type="dxa"/>
            <w:tcBorders>
              <w:top w:val="nil"/>
              <w:left w:val="nil"/>
              <w:bottom w:val="single" w:sz="4" w:space="0" w:color="auto"/>
              <w:right w:val="nil"/>
            </w:tcBorders>
            <w:noWrap/>
            <w:vAlign w:val="bottom"/>
            <w:hideMark/>
          </w:tcPr>
          <w:p w14:paraId="1B405EDA" w14:textId="77777777" w:rsidR="00772C7E" w:rsidRPr="00041BD3" w:rsidRDefault="00772C7E" w:rsidP="00772C7E">
            <w:pPr>
              <w:spacing w:after="231" w:line="260" w:lineRule="auto"/>
              <w:ind w:right="0" w:firstLine="0"/>
              <w:rPr>
                <w:bCs/>
                <w:szCs w:val="20"/>
              </w:rPr>
            </w:pPr>
          </w:p>
        </w:tc>
        <w:tc>
          <w:tcPr>
            <w:tcW w:w="6133" w:type="dxa"/>
            <w:gridSpan w:val="5"/>
            <w:tcBorders>
              <w:top w:val="nil"/>
              <w:left w:val="nil"/>
              <w:bottom w:val="single" w:sz="4" w:space="0" w:color="auto"/>
              <w:right w:val="nil"/>
            </w:tcBorders>
            <w:noWrap/>
            <w:vAlign w:val="bottom"/>
            <w:hideMark/>
          </w:tcPr>
          <w:p w14:paraId="0F8399A7" w14:textId="77777777" w:rsidR="00772C7E" w:rsidRPr="00041BD3" w:rsidRDefault="00772C7E" w:rsidP="00772C7E">
            <w:pPr>
              <w:spacing w:after="231" w:line="260" w:lineRule="auto"/>
              <w:ind w:right="0" w:firstLine="0"/>
              <w:rPr>
                <w:bCs/>
                <w:szCs w:val="20"/>
              </w:rPr>
            </w:pPr>
            <w:r w:rsidRPr="00041BD3">
              <w:rPr>
                <w:bCs/>
                <w:szCs w:val="20"/>
              </w:rPr>
              <w:t xml:space="preserve">ozaveščanje </w:t>
            </w:r>
            <w:r w:rsidRPr="00041BD3">
              <w:rPr>
                <w:bCs/>
                <w:szCs w:val="20"/>
              </w:rPr>
              <w:br/>
              <w:t xml:space="preserve">pozitivnih </w:t>
            </w:r>
            <w:r w:rsidRPr="00041BD3">
              <w:rPr>
                <w:bCs/>
                <w:szCs w:val="20"/>
              </w:rPr>
              <w:br/>
              <w:t>strani življenja</w:t>
            </w:r>
          </w:p>
        </w:tc>
      </w:tr>
    </w:tbl>
    <w:p w14:paraId="1262854F" w14:textId="77777777" w:rsidR="00772C7E" w:rsidRPr="00772C7E" w:rsidRDefault="00772C7E" w:rsidP="00772C7E">
      <w:pPr>
        <w:spacing w:after="231" w:line="260" w:lineRule="auto"/>
        <w:ind w:right="0" w:firstLine="0"/>
        <w:rPr>
          <w:bCs/>
          <w:sz w:val="24"/>
        </w:rPr>
      </w:pPr>
    </w:p>
    <w:p w14:paraId="68A0EBBB" w14:textId="77777777" w:rsidR="00772C7E" w:rsidRPr="00772C7E" w:rsidRDefault="00772C7E" w:rsidP="00E70E86">
      <w:pPr>
        <w:spacing w:after="231"/>
        <w:ind w:right="0"/>
        <w:rPr>
          <w:bCs/>
          <w:sz w:val="24"/>
        </w:rPr>
      </w:pPr>
      <w:r w:rsidRPr="00772C7E">
        <w:rPr>
          <w:bCs/>
          <w:sz w:val="24"/>
        </w:rPr>
        <w:t>Udeleženci, ki so uporabljali aplikacije za samopomoč, so navajali tudi slabosti aplikacij in izboljšave, ki jih predlagajo. Teh odgovorov je bilo precej manj, zato jih nisva razvrščali v kategorije. Kljub temu, da je bilo odgovorov zelo malo, se nama jih je vseeno zdelo pomembno vključiti. Slabosti aplikacij, ki so jih navajali njihovi uporabniki, so bile naslednje: plačljivost, premalo različnih možnosti, robotski odgovori, dostopnost samo v angleščini, monotonost in to, da zahtevajo veliko truda, časa in motivacije.</w:t>
      </w:r>
    </w:p>
    <w:p w14:paraId="5B78CDF0" w14:textId="72A3CB82" w:rsidR="00673BC1" w:rsidRPr="00772C7E" w:rsidRDefault="00772C7E" w:rsidP="00E70E86">
      <w:pPr>
        <w:spacing w:after="231"/>
        <w:ind w:right="0"/>
        <w:rPr>
          <w:bCs/>
          <w:sz w:val="24"/>
        </w:rPr>
      </w:pPr>
      <w:r w:rsidRPr="00772C7E">
        <w:rPr>
          <w:bCs/>
          <w:sz w:val="24"/>
        </w:rPr>
        <w:t>Predlogi za izboljšavo aplikacij, ki so jih navajali uporabniki, so bile: možnost, da si aplikacijo bolj prilagajaš, večja raznolikost nalog, lepše oblikovanje, redni, a nevsiljivi opomniki, vključevanje strategij, ki spodbujajo k redni uporabi, dodajanje odgovorov na večje število vprašanj (da ti zna odgovoriti na tvoj problem) ter večja jasnost in strokovnost.</w:t>
      </w:r>
    </w:p>
    <w:p w14:paraId="26C2B7B7" w14:textId="4C9D1B1F" w:rsidR="00732E97" w:rsidRPr="00772C7E" w:rsidRDefault="00732E97" w:rsidP="006C13A2">
      <w:pPr>
        <w:spacing w:after="231" w:line="260" w:lineRule="auto"/>
        <w:ind w:right="0" w:firstLine="0"/>
        <w:rPr>
          <w:b/>
          <w:sz w:val="28"/>
          <w:szCs w:val="24"/>
        </w:rPr>
      </w:pPr>
      <w:r w:rsidRPr="00772C7E">
        <w:rPr>
          <w:b/>
          <w:sz w:val="28"/>
          <w:szCs w:val="24"/>
        </w:rPr>
        <w:t>Razprava</w:t>
      </w:r>
    </w:p>
    <w:p w14:paraId="1AFE0AAD" w14:textId="77777777" w:rsidR="00772C7E" w:rsidRPr="00772C7E" w:rsidRDefault="00772C7E" w:rsidP="00E70E86">
      <w:pPr>
        <w:spacing w:after="231"/>
        <w:ind w:right="0"/>
        <w:rPr>
          <w:bCs/>
          <w:sz w:val="24"/>
        </w:rPr>
      </w:pPr>
      <w:r w:rsidRPr="00772C7E">
        <w:rPr>
          <w:bCs/>
          <w:sz w:val="24"/>
        </w:rPr>
        <w:t xml:space="preserve">Uporaba aplikacij za samopomoč med udeleženci raziskave ni zelo razširjena, kljub temu, da jih je kar nekaj poročalo o tem, da bi si želeli v prihodnosti preizkusiti tovrstno aplikacijo. Vzrok za to je morda v slabostih, ki jih vidijo v povezavi z uporabo aplikacij za samopomoč, ali pa v objektivnih ovirah (kot sta plačljivost aplikacij in dostopnost samo v angleškem jeziku). </w:t>
      </w:r>
    </w:p>
    <w:p w14:paraId="1EEC4F83" w14:textId="4D961731" w:rsidR="00772C7E" w:rsidRPr="00772C7E" w:rsidRDefault="00772C7E" w:rsidP="00E70E86">
      <w:pPr>
        <w:spacing w:after="231"/>
        <w:ind w:right="0"/>
        <w:rPr>
          <w:bCs/>
          <w:sz w:val="24"/>
        </w:rPr>
      </w:pPr>
      <w:r w:rsidRPr="00772C7E">
        <w:rPr>
          <w:bCs/>
          <w:sz w:val="24"/>
        </w:rPr>
        <w:t xml:space="preserve">Udeleženci, ki še niso uporabljali aplikacij za samopomoč so največkrat poročali, da bi bili aplikacije za samopomoč pripravljeni preizkusiti le enkrat. To se </w:t>
      </w:r>
      <w:r w:rsidR="00041BD3">
        <w:rPr>
          <w:bCs/>
          <w:sz w:val="24"/>
        </w:rPr>
        <w:t xml:space="preserve">najverjetneje </w:t>
      </w:r>
      <w:r w:rsidRPr="00772C7E">
        <w:rPr>
          <w:bCs/>
          <w:sz w:val="24"/>
        </w:rPr>
        <w:t>povezuje z njihovimi pričakovanji v zvezi z uporabo aplikacij, ki vključujejo željo po takojšnjem učinku. Poleg tega so izrazili mnenje, da mora aplikacija vsebovati strategije s katerimi te motivira za uporabo (interaktivne vaje, opomniki, raznolike in vsakodnevne aktivno</w:t>
      </w:r>
      <w:r w:rsidR="00D67CE0">
        <w:rPr>
          <w:bCs/>
          <w:sz w:val="24"/>
        </w:rPr>
        <w:t xml:space="preserve">sti, spodbude za redno uporabo), </w:t>
      </w:r>
      <w:r w:rsidRPr="00772C7E">
        <w:rPr>
          <w:bCs/>
          <w:sz w:val="24"/>
        </w:rPr>
        <w:t>pričakujejo</w:t>
      </w:r>
      <w:r w:rsidR="00D67CE0">
        <w:rPr>
          <w:bCs/>
          <w:sz w:val="24"/>
        </w:rPr>
        <w:t xml:space="preserve"> tudi</w:t>
      </w:r>
      <w:r w:rsidRPr="00772C7E">
        <w:rPr>
          <w:bCs/>
          <w:sz w:val="24"/>
        </w:rPr>
        <w:t>, da bo vsebina aplikacije zanimiva, zabavna in učinkovit</w:t>
      </w:r>
      <w:r>
        <w:rPr>
          <w:bCs/>
          <w:sz w:val="24"/>
        </w:rPr>
        <w:t>a</w:t>
      </w:r>
      <w:r w:rsidRPr="00772C7E">
        <w:rPr>
          <w:bCs/>
          <w:sz w:val="24"/>
        </w:rPr>
        <w:t xml:space="preserve">. Verjetno so prav zaradi teh pričakovanj plačljivost aplikacij večkrat izpostavili kot pomanjkljivost (posameznik za aplikacijo ne bo želel vnaprej plačati, če ne ve, ali ga bo aplikacija sama lahko spodbudila k uporabi). Nekatere bi motila tudi plačila znotraj aplikacije in prisotnost reklam. Na podlagi tega meniva, da bi bilo najboljše, da je aplikacija brezplačna in morda financirana iz državnih virov z namenom promocije duševnega zdravja pri mladih. To bi zagotovilo visoko kvaliteto aplikacije in povečalo njeno dostopnost. Druga možnost pa je, da se posameznikom omogoči brezplačna poskusna doba uporabe (npr. za 7 ali 30 dni). Tako se lahko za plačilo odločijo po tem, ko vidijo ali jih aplikacija pritegne oz. ali jim ustreza. </w:t>
      </w:r>
    </w:p>
    <w:p w14:paraId="6AB32510" w14:textId="77777777" w:rsidR="00772C7E" w:rsidRPr="00772C7E" w:rsidRDefault="00772C7E" w:rsidP="00E70E86">
      <w:pPr>
        <w:spacing w:after="231"/>
        <w:ind w:right="0"/>
        <w:rPr>
          <w:bCs/>
          <w:sz w:val="24"/>
        </w:rPr>
      </w:pPr>
      <w:r w:rsidRPr="00772C7E">
        <w:rPr>
          <w:bCs/>
          <w:sz w:val="24"/>
        </w:rPr>
        <w:t xml:space="preserve">Večina oseb, ki aplikacij za samopomoč niso uporabljali, je poročala, da ne vedo, ali bi bila njihova izkušnja z aplikacijo pozitivna ali negativna ter ali bi imeli od nje kako korist ali ne. To je razumljivo, saj so nekateri tudi v okviru odprtih odgovorov poročali o tem, da si brez osebne izkušnje težko predstavljajo, kako bi taka aplikacija sploh delovala in zato ne morejo oceniti, ali bi jim bila všeč in ali bi bila zanje koristna. </w:t>
      </w:r>
    </w:p>
    <w:p w14:paraId="75A1B3CC" w14:textId="77777777" w:rsidR="00772C7E" w:rsidRPr="00772C7E" w:rsidRDefault="00772C7E" w:rsidP="00E70E86">
      <w:pPr>
        <w:spacing w:after="231"/>
        <w:ind w:right="0"/>
        <w:rPr>
          <w:bCs/>
          <w:sz w:val="24"/>
        </w:rPr>
      </w:pPr>
      <w:r w:rsidRPr="00772C7E">
        <w:rPr>
          <w:bCs/>
          <w:sz w:val="24"/>
        </w:rPr>
        <w:lastRenderedPageBreak/>
        <w:t>Kljub temu je kar precej oseb menilo, da bi jim bila izkušnja z aplikacijo všeč, da bi pri njih povzročila spremembo v počutju ali vedenju in da bi bila zanje koristna, kar nakazuje na to, da potreba po aplikaciji za samopomoč obstaja tudi med mladimi v Sloveniji. Potencialna koristnost aplikacij za samopomoč izhaja tudi iz dejstva, da so zelo ekonomične (v primerjavi z npr. knjigami za samopomoč ali privatnimi psihologi in psihoterapevti) in stalno dostopne.</w:t>
      </w:r>
    </w:p>
    <w:p w14:paraId="577B82E8" w14:textId="0D1EF477" w:rsidR="00772C7E" w:rsidRPr="00772C7E" w:rsidRDefault="00772C7E" w:rsidP="00E70E86">
      <w:pPr>
        <w:spacing w:after="231"/>
        <w:ind w:right="0"/>
        <w:rPr>
          <w:bCs/>
          <w:sz w:val="24"/>
        </w:rPr>
      </w:pPr>
      <w:r w:rsidRPr="00772C7E">
        <w:rPr>
          <w:bCs/>
          <w:sz w:val="24"/>
        </w:rPr>
        <w:t>V Resoluciji o nacionalnem programu duševnega zdravja (2014) je večkrat izpostavljeno, da je potrebno povečati število in dostopnost programov za promocijo duševnega zdravja in več delati na ozaveščanju javnosti glede promocije duševnega zdravja. Aplikacije za samopomoč bi lahko zadovoljile prav to potrebo po večji dostopnosti (sploh med mladimi), saj ima vse več ljudi dostop do pametnega telefona in interneta. Zaradi tega bi aplikacija lahko dosegla znatno več ljudi kot drugi programi promocije duševnega zdravja. Poleg tega lahko aplikacija nudi takojšnjo pomoč, ne glede na kraj, datum ali uro, zaradi česar lahko predstavlja vir razbremenitve v trenutkih, ko posameznik nima možnosti, da bi pomoč dobil od kje drugje. Poleg tega lahko morda olajša trenutno trpljenje posameznikom, ki čakajo, da bodo znotraj zdravstvenega sistema prejeli ustrezno obravnavo. Čakalne dobe so v Sloveniji zelo dolge</w:t>
      </w:r>
      <w:r w:rsidR="005F4F3A">
        <w:rPr>
          <w:bCs/>
          <w:sz w:val="24"/>
        </w:rPr>
        <w:t xml:space="preserve"> (</w:t>
      </w:r>
      <w:r w:rsidR="005F4F3A" w:rsidRPr="00772C7E">
        <w:rPr>
          <w:bCs/>
          <w:sz w:val="24"/>
        </w:rPr>
        <w:t>Resoluciji o nacionalnem programu duševnega zdravja</w:t>
      </w:r>
      <w:r w:rsidR="005F4F3A">
        <w:rPr>
          <w:bCs/>
          <w:sz w:val="24"/>
        </w:rPr>
        <w:t xml:space="preserve">, </w:t>
      </w:r>
      <w:r w:rsidR="005F4F3A" w:rsidRPr="00772C7E">
        <w:rPr>
          <w:bCs/>
          <w:sz w:val="24"/>
        </w:rPr>
        <w:t>2014)</w:t>
      </w:r>
      <w:r w:rsidRPr="00772C7E">
        <w:rPr>
          <w:bCs/>
          <w:sz w:val="24"/>
        </w:rPr>
        <w:t xml:space="preserve">, zato bi bila aplikacija, ki bi nudila začasno pomoč čakajočim uporabnikom, lahko dobro začasno sredstvo samopomoči. Tudi najini udeleženci (tako tisti, ki so aplikacije uporabljali, kot tisti, ki jih niso) dostopnost izpostavljajo kot eno izmed prednosti aplikacij za samopomoč. </w:t>
      </w:r>
    </w:p>
    <w:p w14:paraId="3859EA67" w14:textId="2465112F" w:rsidR="00772C7E" w:rsidRPr="00772C7E" w:rsidRDefault="00772C7E" w:rsidP="00E70E86">
      <w:pPr>
        <w:spacing w:after="231"/>
        <w:ind w:right="0"/>
        <w:rPr>
          <w:bCs/>
          <w:sz w:val="24"/>
        </w:rPr>
      </w:pPr>
      <w:r w:rsidRPr="00772C7E">
        <w:rPr>
          <w:bCs/>
          <w:sz w:val="24"/>
        </w:rPr>
        <w:t>Kar nekaj udeležencev, ki aplikacij še niso uporabljali, je imelo pomisleke glede tega, da aplikacije zbirajo osebne podatke. Bolj bi jim ustrezalo, če bi bila uporaba povsem anonimna in da aplikacija ne bi shranjevala osebnih podatkov. Ti udeleženci verjetno tudi ne bi pristali na to, da bi aplikacija lahko beležila njihova vedenja ali jih celo posredovala njihovim terapevtom. Nekateri raziskovalci navajajo, da bi bile aplikacije lahko učinkovito uporabljene na takšen način (</w:t>
      </w:r>
      <w:r w:rsidR="002F31F6">
        <w:rPr>
          <w:bCs/>
          <w:sz w:val="24"/>
        </w:rPr>
        <w:t xml:space="preserve">Saeb, idr., </w:t>
      </w:r>
      <w:r w:rsidRPr="00772C7E">
        <w:rPr>
          <w:bCs/>
          <w:sz w:val="24"/>
        </w:rPr>
        <w:t xml:space="preserve">2015), vendar glede na odgovore najinih udeležencev ta ideja (zaenkrat) nima izrazito velikega potenciala. Po drugi strani pa je kar nekaj udeležencev menilo, da bi bilo smiselno, da aplikacija vključuje možnosti spremljanja napredka (torej beleženje aktivnosti, možnost pisanja dnevnika ipd.). Ker ti dve zahtevi nista združljivi, bi bilo morda smiselno uporabnikom ponuditi možnost izbire: v primeru, da bi želeli spremljati svoj napredek, morajo podati e-mail ali telefonsko številko, na katero bodo vezani podatki, ki se bodo shranjevali z namenom sledenja napredku; tisti, ki ne bi želeli podati osebnih podatkov pa lahko kljub temu uporabljajo aplikacijo, vendar brez možnosti sledenja. </w:t>
      </w:r>
    </w:p>
    <w:p w14:paraId="6C824F60" w14:textId="060077BF" w:rsidR="00772C7E" w:rsidRPr="00772C7E" w:rsidRDefault="00772C7E" w:rsidP="00E70E86">
      <w:pPr>
        <w:spacing w:after="231"/>
        <w:ind w:right="0"/>
        <w:rPr>
          <w:bCs/>
          <w:sz w:val="24"/>
        </w:rPr>
      </w:pPr>
      <w:r w:rsidRPr="00772C7E">
        <w:rPr>
          <w:bCs/>
          <w:sz w:val="24"/>
        </w:rPr>
        <w:t xml:space="preserve">Večina udeležencev, ki so že kdaj uporabljali aplikacije za samopomoč, je bila z njimi v splošnem bolj zadovoljnih kot nezadovoljnih, vendar jih nekaj (7 oseb) po uporabi aplikacije ni opazilo nobene spremembe v vedenju ali počutju. Vzrok za to bi lahko bilo dejstvo, da skoraj vsi udeleženci niso redno uporabljali aplikacij za samopomoč, ampak so jih preizkusili le enkrat ali pa so jih uporabljali približno enkrat tedensko. To se sklada z ugotovitvami drugih raziskav, ki prav tako navajajo, da uporabniki aplikacij za samopomoč navadno ne uporabljajo redno (Baumel, </w:t>
      </w:r>
      <w:r w:rsidR="00156FB9">
        <w:rPr>
          <w:bCs/>
          <w:sz w:val="24"/>
        </w:rPr>
        <w:t xml:space="preserve">idr., </w:t>
      </w:r>
      <w:r w:rsidRPr="00772C7E">
        <w:rPr>
          <w:bCs/>
          <w:sz w:val="24"/>
        </w:rPr>
        <w:t>2019). Vzrok za to je lahko dejstvo, da intervencije, ki temeljijo na tehnikah vedenjsko-kognitivne terapije, zahtevajo veliko samostojnosti in redno opravljanje nalog, ki so pogosto ponavljajoče, zaradi česa lahko uporabnikom hitr</w:t>
      </w:r>
      <w:r w:rsidR="002F31F6">
        <w:rPr>
          <w:bCs/>
          <w:sz w:val="24"/>
        </w:rPr>
        <w:t xml:space="preserve">o pade motivacija (Crookston, idr., 2017). </w:t>
      </w:r>
      <w:r w:rsidRPr="00772C7E">
        <w:rPr>
          <w:bCs/>
          <w:sz w:val="24"/>
        </w:rPr>
        <w:t xml:space="preserve">To so izpostavili tudi nekateri najini udeleženci, ki navajajo, da so aplikacije monotone, zahtevajo veliko truda, časa in motivacije. Predlagajo, da bi morale biti naloge bolj raznolike in bi vsebovale spodbude za redno uporabo in opomnike. Ustrezalo jim je, da so aplikacije </w:t>
      </w:r>
      <w:r w:rsidRPr="00772C7E">
        <w:rPr>
          <w:bCs/>
          <w:sz w:val="24"/>
        </w:rPr>
        <w:lastRenderedPageBreak/>
        <w:t xml:space="preserve">vsebovale vsakodnevne opomnike, vendar bi želeli, da so ti čim manj vsiljivi in ne ustvarjajo občutka prisile. </w:t>
      </w:r>
    </w:p>
    <w:p w14:paraId="5E2C0D89" w14:textId="5A78251B" w:rsidR="00772C7E" w:rsidRPr="00772C7E" w:rsidRDefault="00772C7E" w:rsidP="00E70E86">
      <w:pPr>
        <w:spacing w:after="231"/>
        <w:ind w:right="0"/>
        <w:rPr>
          <w:bCs/>
          <w:sz w:val="24"/>
        </w:rPr>
      </w:pPr>
      <w:r w:rsidRPr="00772C7E">
        <w:rPr>
          <w:bCs/>
          <w:sz w:val="24"/>
        </w:rPr>
        <w:t>Raziskave kažejo, da so udeleženci bolj motivirani za redno uporabo aplikacij, ki vključujejo glasovno vodenje npr. v obli</w:t>
      </w:r>
      <w:r w:rsidR="002F31F6">
        <w:rPr>
          <w:bCs/>
          <w:sz w:val="24"/>
        </w:rPr>
        <w:t xml:space="preserve">ki vodenih meditacij. </w:t>
      </w:r>
      <w:r w:rsidRPr="00772C7E">
        <w:rPr>
          <w:bCs/>
          <w:sz w:val="24"/>
        </w:rPr>
        <w:t>Skladno s tem so najini udeleženci ti dve funkciji izpostavili kot koristni. Kot pozitivno so izpostavili tudi učenje tehnik kognitivno vedenjske terapije, kljub temu, da aplikacije, oblikovane na ta način, glede na raziskave ni</w:t>
      </w:r>
      <w:r w:rsidR="002F31F6">
        <w:rPr>
          <w:bCs/>
          <w:sz w:val="24"/>
        </w:rPr>
        <w:t xml:space="preserve">so redno uporabljene (Crookston, idr., </w:t>
      </w:r>
      <w:r w:rsidRPr="00772C7E">
        <w:rPr>
          <w:bCs/>
          <w:sz w:val="24"/>
        </w:rPr>
        <w:t xml:space="preserve">2017). </w:t>
      </w:r>
    </w:p>
    <w:p w14:paraId="6C009C3B" w14:textId="77777777" w:rsidR="005F4F3A" w:rsidRDefault="00772C7E" w:rsidP="00E70E86">
      <w:pPr>
        <w:spacing w:after="231"/>
        <w:ind w:right="0"/>
        <w:rPr>
          <w:bCs/>
          <w:sz w:val="24"/>
        </w:rPr>
      </w:pPr>
      <w:r w:rsidRPr="00772C7E">
        <w:rPr>
          <w:bCs/>
          <w:sz w:val="24"/>
        </w:rPr>
        <w:t xml:space="preserve">Pri aplikacijah, ki temeljijo na umetni inteligenci, ki se z uporabnikom pogovarja, so večkrat izpostavili, da so odgovori robotski in ne vključujejo odgovorov za večje število vprašanj ali rešitev za mnoge težave, zato jim uporaba ni bila tako blizu. Udeleženci so poročali o tem, da so aplikacije uporabljali za zamotitev, preusmeritev misli, pomiritev v ključnem trenutku in zmanjševanje negativnih misli. Večina aplikacij, ki so jih navedli, je te potrebe zadovoljevala s pomočjo učenja tehnik vedenjsko-kognitivne terapije in vodenih meditacij. </w:t>
      </w:r>
    </w:p>
    <w:p w14:paraId="50222BB5" w14:textId="77777777" w:rsidR="005F4F3A" w:rsidRDefault="00772C7E" w:rsidP="00E70E86">
      <w:pPr>
        <w:spacing w:after="231"/>
        <w:ind w:right="0"/>
        <w:rPr>
          <w:bCs/>
          <w:sz w:val="24"/>
        </w:rPr>
      </w:pPr>
      <w:r w:rsidRPr="00772C7E">
        <w:rPr>
          <w:bCs/>
          <w:sz w:val="24"/>
        </w:rPr>
        <w:t>Raziskave poročajo o tem, da imajo praktični vso uporabniki korist od uporabe aplikacij za samopomoč, npr. Crookston in sodelavci (2017) omenjajo, da naj bi se pozitivne spremembe pokazale kar pri 90% uporabnikov. V najini raziskavi se to ni pokazalo, spremembe v vedenju ali počutju je namreč zaznalo 8 oseb, vendar je po drugi strani 7 oseb tudi ocenilo, da sprememb niso opazili. Vzrok v tem je lahko to, da nimamo podatka, do kolikšne mere aplikacije, ki so jih uporabljali, temeljijo na dokazanih in preizkušenih teoretskih temeljih. Večina jih je sicer izpostavila, da uporabljajo tehnike vedenjsko-kognitivne terapije, vendar ni nujno, da uporabljajo tiste tehnike, ki so najbolj učinkovite. Meditacije, ki so vključene v aplikacije so zelo raznolike – nekatere so krajše, druge daljše, nekatere so oblikovane kot vizualizacija, druge zgolj sugerirajo izboljšanje počutje. Pri nobeni od aplikacij nisva zasledil</w:t>
      </w:r>
      <w:r w:rsidR="005F4F3A">
        <w:rPr>
          <w:bCs/>
          <w:sz w:val="24"/>
        </w:rPr>
        <w:t>i</w:t>
      </w:r>
      <w:r w:rsidRPr="00772C7E">
        <w:rPr>
          <w:bCs/>
          <w:sz w:val="24"/>
        </w:rPr>
        <w:t>, da bi eksplicitno navajali teoretsko podlago, na kateri temeljijo. Poleg tega večinoma ni mogoče dostopati do podatka ali so meditacije in druge vsebine pripravili strokovnjaki ali laiki. To lahko predstavlja problem, saj so učinki strokovno utemeljenih aplikacij pomembno boljši kot uči</w:t>
      </w:r>
      <w:r w:rsidR="002F31F6">
        <w:rPr>
          <w:bCs/>
          <w:sz w:val="24"/>
        </w:rPr>
        <w:t xml:space="preserve">nki ostalih aplikacij (Rizvi, idr., </w:t>
      </w:r>
      <w:r w:rsidRPr="00772C7E">
        <w:rPr>
          <w:bCs/>
          <w:sz w:val="24"/>
        </w:rPr>
        <w:t xml:space="preserve">2011). Tudi nekateri uporabniki menijo, da bi aplikacije morale biti bolj strokovno podprte. </w:t>
      </w:r>
    </w:p>
    <w:p w14:paraId="237676C5" w14:textId="34E7AED1" w:rsidR="005F4F3A" w:rsidRDefault="00772C7E" w:rsidP="00E70E86">
      <w:pPr>
        <w:spacing w:after="231"/>
        <w:ind w:right="0"/>
        <w:rPr>
          <w:bCs/>
          <w:sz w:val="24"/>
        </w:rPr>
      </w:pPr>
      <w:r w:rsidRPr="00772C7E">
        <w:rPr>
          <w:bCs/>
          <w:sz w:val="24"/>
        </w:rPr>
        <w:t>Drugi vidik aplikacij, ki lahko vpliva na to, da niso zelo učinkovite, je premalo možnosti personalizacije. Aplikacije navadno vsebujejo posplošene odgovore, da bi zajele čim večje število uporabnikov, vendar pri tem izpustijo vse tiste, ki niso tipični predstavniki posameznih skupin. Njim ne morejo nuditi ustreznih odgovorov in jim predlagajo aktivnosti, ki posamezniku ne ustrezajo, kar lahko vodi v nezadovoljstvo z uporabo. Nekatere aplikacije skušajo oblikovati personaliziran način pomoči s pomočjo umetne inteligence, ki se odziva na uporabnikove odgovore. Udeležencem v najini raziskavi to ni bilo preveč všeč, saj so se jim odgovori aplikacije zdeli zelo robotski, aplikacija jih ni razumela in ni znala odgovoriti na njihove specifične potrebe. Tudi tisti, ki aplikacij niso uporabljali, so pogosto izpostavili, da je velika pomanjkljivost aplikacij pomanjkanje osebnega kontakta in pristne komunikacije, zato je najina ocena, da to mor</w:t>
      </w:r>
      <w:r w:rsidR="00156FB9">
        <w:rPr>
          <w:bCs/>
          <w:sz w:val="24"/>
        </w:rPr>
        <w:t>da ni najboljši način zasnove</w:t>
      </w:r>
      <w:r w:rsidRPr="00772C7E">
        <w:rPr>
          <w:bCs/>
          <w:sz w:val="24"/>
        </w:rPr>
        <w:t xml:space="preserve"> aplikacij za samopomoč. </w:t>
      </w:r>
    </w:p>
    <w:p w14:paraId="16A53F88" w14:textId="5CCB5D04" w:rsidR="005F4F3A" w:rsidRDefault="00772C7E" w:rsidP="00E70E86">
      <w:pPr>
        <w:spacing w:after="231"/>
        <w:ind w:right="0"/>
        <w:rPr>
          <w:bCs/>
          <w:sz w:val="24"/>
        </w:rPr>
      </w:pPr>
      <w:r w:rsidRPr="00772C7E">
        <w:rPr>
          <w:bCs/>
          <w:sz w:val="24"/>
        </w:rPr>
        <w:t xml:space="preserve">Ena oseba, ki je uporabljala takšno aplikacijo je sicer izpostavila, da je aplikacija simulirala občutek, da nekomu ni vseeno zanjo s tem, da jo je vsak dan povprašala, kako se počuti. Vendar je to funkcijo mogoče vključiti tudi v aplikacijo, ki ni zasnovana s pomočjo umetne inteligence, ampak zgolj vključuje možnost vsakodnevnega beleženja počutja. Tudi </w:t>
      </w:r>
      <w:r w:rsidRPr="00772C7E">
        <w:rPr>
          <w:bCs/>
          <w:sz w:val="24"/>
        </w:rPr>
        <w:lastRenderedPageBreak/>
        <w:t>udeleženci, ki niso uporabljali aplikacij za samopomoč, so si želeli čim večjo personaliziranost aplikacij (želeli bi, da se aplikacija odziva na čustva in potrebe uporabnika, da nudi individualizirano pomoč, oceni resnost težav posameznika in oblikuje predloge glede na to). Ker ima način personaliz</w:t>
      </w:r>
      <w:r>
        <w:rPr>
          <w:bCs/>
          <w:sz w:val="24"/>
        </w:rPr>
        <w:t>acije</w:t>
      </w:r>
      <w:r w:rsidRPr="00772C7E">
        <w:rPr>
          <w:bCs/>
          <w:sz w:val="24"/>
        </w:rPr>
        <w:t xml:space="preserve">, ki se na podlagi algoritma prilagaja uporabniku, lahko kar nekaj pomanjkljivosti, je morda smiselno, da se personalizacija omogoči </w:t>
      </w:r>
      <w:r w:rsidR="005F4F3A">
        <w:rPr>
          <w:bCs/>
          <w:sz w:val="24"/>
        </w:rPr>
        <w:t>tako, da uporabniku ponudi možnost izbire</w:t>
      </w:r>
      <w:r w:rsidRPr="00772C7E">
        <w:rPr>
          <w:bCs/>
          <w:sz w:val="24"/>
        </w:rPr>
        <w:t>. Kar nekaj udeležencev je želelo, da aplikacija vsebuje opomnike za vsakodnevno uporabo aplikacije, vendar ne želijo, da bi bilo teh preveč, ali da bi bili zelo vsiljivi. S tem, da bi uporabniku dali možnost, da izbere kdaj in kolikrat naj ga aplikacija opomni na uporabo, bi zadostili želji po personaliziranosti in povečali učinkovitost in zadovoljstvo z opomniki. Poleg tega lahko aplikacija ponudi več različnih aktivnosti za različne probleme, med katerimi lahko nato posameznik prosto izbira, glede na lastno presojo in ne glede na presojo aplikacije (oz. algoritma, ki je v ozadju). S tem lahko zadostimo tudi želji posameznikov, da bi aplikacija vsebovala čim več zanimivih, raznolikih interakt</w:t>
      </w:r>
      <w:r w:rsidR="00156FB9">
        <w:rPr>
          <w:bCs/>
          <w:sz w:val="24"/>
        </w:rPr>
        <w:t>i</w:t>
      </w:r>
      <w:r w:rsidRPr="00772C7E">
        <w:rPr>
          <w:bCs/>
          <w:sz w:val="24"/>
        </w:rPr>
        <w:t xml:space="preserve">vnih nalog. </w:t>
      </w:r>
    </w:p>
    <w:p w14:paraId="5B101DC1" w14:textId="12B72222" w:rsidR="00772C7E" w:rsidRPr="00772C7E" w:rsidRDefault="00772C7E" w:rsidP="00E70E86">
      <w:pPr>
        <w:spacing w:after="231"/>
        <w:ind w:right="0"/>
        <w:rPr>
          <w:bCs/>
          <w:sz w:val="24"/>
        </w:rPr>
      </w:pPr>
      <w:r w:rsidRPr="00772C7E">
        <w:rPr>
          <w:bCs/>
          <w:sz w:val="24"/>
        </w:rPr>
        <w:t xml:space="preserve">Najino priporočilo je, da aplikacija ne vključuje le ene vrste aktivnosti (npr. meditacije), temveč zajame širši spekter aktivnosti (predlogi udeležencev so npr. vodene meditacije, vodena refleksija, poslušanje glasbe za sprostitev ali učenje, branje kratkih besedil). Aktivnosti morajo biti kratke, vendar učinkovite. Udeleženci so večkrat izpostavili, da želijo, da so aktivnosti strokovno utemeljene in vključujejo poenostavljene, razumljive, zanimive in predvsem kratke razlage strokovnih konceptov. </w:t>
      </w:r>
    </w:p>
    <w:p w14:paraId="14525EEA" w14:textId="078F0BFF" w:rsidR="00772C7E" w:rsidRPr="00772C7E" w:rsidRDefault="00772C7E" w:rsidP="00E70E86">
      <w:pPr>
        <w:spacing w:after="231"/>
        <w:ind w:right="0"/>
        <w:rPr>
          <w:bCs/>
          <w:sz w:val="24"/>
        </w:rPr>
      </w:pPr>
      <w:r w:rsidRPr="00772C7E">
        <w:rPr>
          <w:bCs/>
          <w:sz w:val="24"/>
        </w:rPr>
        <w:t>Z vidika vsebine so bila pričakovanja udeležencev precej različna. Nekateri so poudarjali informacijsko vrednost aplikacij in bi si želeli, da bi te vključevale splošne informacije, opise duševnih bolezni, kontakte za pomoč in odgovore na pogosta vprašanja v povezavi z duševnimi težavami. tudi Resolucija o nacionalnem programu duševnega zdravja (2014) izpostavlja, da obstaja potreba po informiranju širše javnosti (tudi mladih) o duševnem zdravju in duševnih boleznih. Po najinem mnenju aplikacija sicer ni nujno najboljši način za informiranje širše javnosti, ampak bi bilo za to morda boljše sredstvo spletna stran, ki bi vsebovala vse potrebne informacije. Zagotovo pa bi bilo smiselno v katerokoli aplikacijo za samopomoč vključiti kontakte organizacij, ki jim lahko izven telefona pomagajo v stiski. K takim aplikacijam se namreč lahko zatečejo tudi resno ogroženi posamezniki, ki bi po</w:t>
      </w:r>
      <w:r w:rsidR="002F31F6">
        <w:rPr>
          <w:bCs/>
          <w:sz w:val="24"/>
        </w:rPr>
        <w:t>trebovali intenzivnejšo pomoč (</w:t>
      </w:r>
      <w:r w:rsidRPr="00772C7E">
        <w:rPr>
          <w:bCs/>
          <w:sz w:val="24"/>
        </w:rPr>
        <w:t xml:space="preserve">Crookson </w:t>
      </w:r>
      <w:r w:rsidR="002F31F6">
        <w:rPr>
          <w:bCs/>
          <w:sz w:val="24"/>
        </w:rPr>
        <w:t xml:space="preserve">idr., </w:t>
      </w:r>
      <w:r w:rsidRPr="00772C7E">
        <w:rPr>
          <w:bCs/>
          <w:sz w:val="24"/>
        </w:rPr>
        <w:t>2017). To bi ustrezalo posameznikom, ki vidijo namen aplikacij za samopomoč v pomoči v trenutku stiske. Takrat je smiselno, da lahko posameznik hitro dostopa do kontaktov, ki mu lahko nudijo urgentno pomoč.</w:t>
      </w:r>
    </w:p>
    <w:p w14:paraId="370FFCC4" w14:textId="3F0B23EF" w:rsidR="00772C7E" w:rsidRPr="00772C7E" w:rsidRDefault="00772C7E" w:rsidP="00E70E86">
      <w:pPr>
        <w:spacing w:after="231"/>
        <w:ind w:right="0"/>
        <w:rPr>
          <w:bCs/>
          <w:sz w:val="24"/>
        </w:rPr>
      </w:pPr>
      <w:r w:rsidRPr="00772C7E">
        <w:rPr>
          <w:bCs/>
          <w:sz w:val="24"/>
        </w:rPr>
        <w:t>Nekatere želje, povezane z informacijami, so bile manj specifične in morda tudi težje zadovoljive. »Nasvete« in »spodbudne misli« lahko razumemo zelo subjektivno, poleg tega pa ti nimajo strokovno podprtega učinka in jih ne pišejo strokovnjaki, kar je lahko kontrapro</w:t>
      </w:r>
      <w:r w:rsidR="002F31F6">
        <w:rPr>
          <w:bCs/>
          <w:sz w:val="24"/>
        </w:rPr>
        <w:t xml:space="preserve">duktivno za naš namen (Rizvi, idr., </w:t>
      </w:r>
      <w:r w:rsidRPr="00772C7E">
        <w:rPr>
          <w:bCs/>
          <w:sz w:val="24"/>
        </w:rPr>
        <w:t xml:space="preserve">2011). Nekateri so želeli, da aplikacija vključuje rešitve za konkretne težave, česar po najinem mnenju aplikacija ne more nuditi, saj lahko poda le neke splošne smernice in nikakor ne more na enak način kot usposobljen strokovnjak oceniti stanja posameznika in ga usmeriti k reševanju problema. </w:t>
      </w:r>
    </w:p>
    <w:p w14:paraId="7B60C929" w14:textId="0DF7581F" w:rsidR="00772C7E" w:rsidRPr="00772C7E" w:rsidRDefault="00772C7E" w:rsidP="00E70E86">
      <w:pPr>
        <w:spacing w:after="231"/>
        <w:ind w:right="0"/>
        <w:rPr>
          <w:bCs/>
          <w:sz w:val="24"/>
        </w:rPr>
      </w:pPr>
      <w:r w:rsidRPr="00772C7E">
        <w:rPr>
          <w:bCs/>
          <w:sz w:val="24"/>
        </w:rPr>
        <w:t>Nekaj predlogov udeležencev, ki so se nanašali na komunikacijo, so bili, da bi aplikacija nudila možnost povezovanja z drugimi uporabniki ali pa, da bi predstavila izkušnje različnih oseb s podobnimi težavami. Povezovanje z ljudmi v podobnih situacijah sicer na posameznika lahko deluje blagodejno kot socialni akter (Crookson</w:t>
      </w:r>
      <w:r w:rsidR="002F31F6">
        <w:rPr>
          <w:bCs/>
          <w:sz w:val="24"/>
        </w:rPr>
        <w:t xml:space="preserve"> idr.,</w:t>
      </w:r>
      <w:r w:rsidRPr="00772C7E">
        <w:rPr>
          <w:bCs/>
          <w:sz w:val="24"/>
        </w:rPr>
        <w:t xml:space="preserve"> 2017), kar bi ustrezalo uporabnikom, </w:t>
      </w:r>
      <w:r w:rsidRPr="00772C7E">
        <w:rPr>
          <w:bCs/>
          <w:sz w:val="24"/>
        </w:rPr>
        <w:lastRenderedPageBreak/>
        <w:t xml:space="preserve">ki bi od aplikacije želeli predvsem dobiti občutek opore, vendar je tu potrebna velika previdnost, saj brez ustreznega moderiranja, ki je prisotno, če si ljudje izkušnje delijo v živo npr. v okviru skupinskih terapij, lahko pride do škodljivih vplivov določenih posameznikov. Oblikovanje kvalitetne aplikacije za povezovanje med uporabniki, bi bilo zelo zahtevno (Crookson </w:t>
      </w:r>
      <w:r w:rsidR="002F31F6">
        <w:rPr>
          <w:bCs/>
          <w:sz w:val="24"/>
        </w:rPr>
        <w:t xml:space="preserve">idr., </w:t>
      </w:r>
      <w:r w:rsidRPr="00772C7E">
        <w:rPr>
          <w:bCs/>
          <w:sz w:val="24"/>
        </w:rPr>
        <w:t>2017) in vprašanje je, ali je to sploh smiselno in mogoče. Lažje izvedljiv bi bil predlog udeležencev, da bi se preko aplikacije posameznik lahko povezal z ustreznim strokovnjakom, ki bi z njim vodil virtualno terapijo (preko sporočil ali video-pogovora). To bi lahko omogočilo dostop do terapije in usposobljenih strokovnjakov precej širšemu krogu ljudi, saj ne bi bilo treba, da so fizično prisotni v istem prostoru (Saeb</w:t>
      </w:r>
      <w:r w:rsidR="00B87C58">
        <w:rPr>
          <w:bCs/>
          <w:sz w:val="24"/>
        </w:rPr>
        <w:t xml:space="preserve"> </w:t>
      </w:r>
      <w:r w:rsidR="002F31F6">
        <w:rPr>
          <w:bCs/>
          <w:sz w:val="24"/>
        </w:rPr>
        <w:t xml:space="preserve">idr., </w:t>
      </w:r>
      <w:r w:rsidRPr="00772C7E">
        <w:rPr>
          <w:bCs/>
          <w:sz w:val="24"/>
        </w:rPr>
        <w:t xml:space="preserve">2015). Za uporabnika bi bilo to cenejše, hkrati pa bi imel možnost pristnejše komunikacije in (omejenega) osebnega stika. Seveda se tudi tu pojavijo mnoge dileme in pomanjkljivosti, ki bi zelo otežile načrtovanje takšne aplikacije, npr. kdo bi izbiral strokovnjake in kako bi bili plačani. </w:t>
      </w:r>
    </w:p>
    <w:p w14:paraId="0BFF3621" w14:textId="64FC475F" w:rsidR="003B7A48" w:rsidRPr="003B7A48" w:rsidRDefault="00772C7E" w:rsidP="00E70E86">
      <w:pPr>
        <w:spacing w:after="231"/>
        <w:ind w:right="0"/>
        <w:rPr>
          <w:bCs/>
          <w:sz w:val="24"/>
        </w:rPr>
      </w:pPr>
      <w:r w:rsidRPr="00772C7E">
        <w:rPr>
          <w:bCs/>
          <w:sz w:val="24"/>
        </w:rPr>
        <w:t xml:space="preserve">Druga skupina pričakovanj v zvezi z vsebino se je nanašala na aktivnosti, ki naj bi jih aplikacija vsebovala. Udeleženci so želeli, da jih nauči nekaterih tehnik za samopomoč kot so tehnike za obvladovanje stresa in za spoprijemanje z anksioznostjo, relaksacijske tehnike ter jim da napotke za zmanjševanje simptomov. Večina obstoječih aplikacij to počne po vzorcu nalog, ki izhajajo iz vedenjsko-kognitivne terapije, kar je lahko precej učinkovito (Crookson </w:t>
      </w:r>
      <w:r w:rsidR="002F31F6">
        <w:rPr>
          <w:bCs/>
          <w:sz w:val="24"/>
        </w:rPr>
        <w:t xml:space="preserve">idr., </w:t>
      </w:r>
      <w:r w:rsidRPr="00772C7E">
        <w:rPr>
          <w:bCs/>
          <w:sz w:val="24"/>
        </w:rPr>
        <w:t>2017). Tovrstne aktivnosti bi služile posameznikom, ki bi aplikacijo uporabljali z namenom zmanjševanja tesnobe, izboljšanja počutje, pomoči pri doseganju ciljev, večanju motivacije, zmanjšanju negativnih misli in sproščanju. Donker in sodelavci (2013) zaključujejo, da so lahko strokovno utemeljene aplikacije za samopomoč učinkovite na vseh teh področjih, poleg tega pa lahko pomagajo tudi p</w:t>
      </w:r>
      <w:r w:rsidR="002F31F6">
        <w:rPr>
          <w:bCs/>
          <w:sz w:val="24"/>
        </w:rPr>
        <w:t>ri osebnostni rasti posameznika.</w:t>
      </w:r>
    </w:p>
    <w:p w14:paraId="115C3BB8" w14:textId="77777777" w:rsidR="003B7A48" w:rsidRPr="003B7A48" w:rsidRDefault="003B7A48" w:rsidP="003B7A48">
      <w:pPr>
        <w:ind w:left="360" w:firstLine="0"/>
        <w:rPr>
          <w:sz w:val="24"/>
        </w:rPr>
      </w:pPr>
    </w:p>
    <w:p w14:paraId="3B089A27" w14:textId="1A6BACB5" w:rsidR="00732E97" w:rsidRPr="003B7A48" w:rsidRDefault="00732E97" w:rsidP="006C13A2">
      <w:pPr>
        <w:spacing w:after="231" w:line="260" w:lineRule="auto"/>
        <w:ind w:right="0" w:firstLine="0"/>
        <w:rPr>
          <w:b/>
          <w:sz w:val="28"/>
          <w:szCs w:val="24"/>
        </w:rPr>
      </w:pPr>
      <w:r w:rsidRPr="003B7A48">
        <w:rPr>
          <w:b/>
          <w:sz w:val="28"/>
          <w:szCs w:val="24"/>
        </w:rPr>
        <w:t>Zaključek</w:t>
      </w:r>
    </w:p>
    <w:p w14:paraId="4F3DCEE2" w14:textId="03D7CEA3" w:rsidR="003B7A48" w:rsidRPr="003B7A48" w:rsidRDefault="003B7A48" w:rsidP="00E70E86">
      <w:pPr>
        <w:spacing w:after="231"/>
        <w:ind w:right="0"/>
        <w:rPr>
          <w:bCs/>
          <w:sz w:val="24"/>
        </w:rPr>
      </w:pPr>
      <w:r>
        <w:rPr>
          <w:bCs/>
          <w:sz w:val="24"/>
        </w:rPr>
        <w:t>Aplikacije za samopomoč lahko nudijo pomoč posameznikom, ki do nje sicer morda ne bi mogli dostopati. Učinkovite so lahko pri posameznikih z različnimi težavami, vendar niso vse enako kvalitetne. Na podlagi mnenj udeležencev v najini raziskavi in pregleda literature, lahko podava nekaj glavnih priporočil za oblikovanje aplikacije za samopomoč.</w:t>
      </w:r>
    </w:p>
    <w:p w14:paraId="21D5A0A2" w14:textId="77777777" w:rsidR="003B7A48" w:rsidRDefault="003B7A48" w:rsidP="003B7A48">
      <w:pPr>
        <w:rPr>
          <w:sz w:val="24"/>
        </w:rPr>
      </w:pPr>
      <w:r>
        <w:rPr>
          <w:sz w:val="24"/>
        </w:rPr>
        <w:t>Povzetek glavnih priporočil za oblikovanje aplikacije za samopomoč:</w:t>
      </w:r>
    </w:p>
    <w:p w14:paraId="1B801B9B" w14:textId="77777777" w:rsidR="003B7A48" w:rsidRDefault="003B7A48" w:rsidP="003B7A48">
      <w:pPr>
        <w:rPr>
          <w:sz w:val="24"/>
        </w:rPr>
      </w:pPr>
    </w:p>
    <w:p w14:paraId="1CAFB7FE" w14:textId="77777777" w:rsidR="003B7A48" w:rsidRPr="000979CF" w:rsidRDefault="003B7A48" w:rsidP="003B7A48">
      <w:pPr>
        <w:pStyle w:val="Odstavekseznama"/>
        <w:numPr>
          <w:ilvl w:val="0"/>
          <w:numId w:val="8"/>
        </w:numPr>
        <w:rPr>
          <w:sz w:val="24"/>
        </w:rPr>
      </w:pPr>
      <w:r w:rsidRPr="000979CF">
        <w:rPr>
          <w:sz w:val="24"/>
        </w:rPr>
        <w:t>Motiviranje posameznika za uporabo (opomniki, vsakodnevne interaktivne raznolike aktivnosti)</w:t>
      </w:r>
    </w:p>
    <w:p w14:paraId="1C3244F9" w14:textId="77777777" w:rsidR="003B7A48" w:rsidRPr="000979CF" w:rsidRDefault="003B7A48" w:rsidP="003B7A48">
      <w:pPr>
        <w:pStyle w:val="Odstavekseznama"/>
        <w:numPr>
          <w:ilvl w:val="0"/>
          <w:numId w:val="8"/>
        </w:numPr>
        <w:rPr>
          <w:sz w:val="24"/>
        </w:rPr>
      </w:pPr>
      <w:r w:rsidRPr="000979CF">
        <w:rPr>
          <w:sz w:val="24"/>
        </w:rPr>
        <w:t>Brezplačnost ali možnost brezplačne poskusne dobe</w:t>
      </w:r>
    </w:p>
    <w:p w14:paraId="4F8CB2B0" w14:textId="5DF5A0BE" w:rsidR="003B7A48" w:rsidRPr="000979CF" w:rsidRDefault="003B7A48" w:rsidP="003B7A48">
      <w:pPr>
        <w:pStyle w:val="Odstavekseznama"/>
        <w:numPr>
          <w:ilvl w:val="0"/>
          <w:numId w:val="8"/>
        </w:numPr>
        <w:rPr>
          <w:sz w:val="24"/>
        </w:rPr>
      </w:pPr>
      <w:r w:rsidRPr="000979CF">
        <w:rPr>
          <w:sz w:val="24"/>
        </w:rPr>
        <w:t>Možnost izbire glede podajanja osebnih podatkov (tudi brez, da podajo podatke</w:t>
      </w:r>
      <w:r w:rsidR="000A7AEC">
        <w:rPr>
          <w:sz w:val="24"/>
        </w:rPr>
        <w:t>,</w:t>
      </w:r>
      <w:r w:rsidRPr="000979CF">
        <w:rPr>
          <w:sz w:val="24"/>
        </w:rPr>
        <w:t xml:space="preserve"> imajo lahko dostop do nekaterih funkcij aplikacije)</w:t>
      </w:r>
    </w:p>
    <w:p w14:paraId="63AFE68C" w14:textId="77777777" w:rsidR="003B7A48" w:rsidRPr="000979CF" w:rsidRDefault="003B7A48" w:rsidP="003B7A48">
      <w:pPr>
        <w:pStyle w:val="Odstavekseznama"/>
        <w:numPr>
          <w:ilvl w:val="0"/>
          <w:numId w:val="8"/>
        </w:numPr>
        <w:rPr>
          <w:sz w:val="24"/>
        </w:rPr>
      </w:pPr>
      <w:r w:rsidRPr="000979CF">
        <w:rPr>
          <w:sz w:val="24"/>
        </w:rPr>
        <w:t>Zagotovilo anonimnosti</w:t>
      </w:r>
    </w:p>
    <w:p w14:paraId="6E2C762D" w14:textId="77777777" w:rsidR="003B7A48" w:rsidRPr="000979CF" w:rsidRDefault="003B7A48" w:rsidP="003B7A48">
      <w:pPr>
        <w:pStyle w:val="Odstavekseznama"/>
        <w:numPr>
          <w:ilvl w:val="0"/>
          <w:numId w:val="8"/>
        </w:numPr>
        <w:rPr>
          <w:sz w:val="24"/>
        </w:rPr>
      </w:pPr>
      <w:r w:rsidRPr="000979CF">
        <w:rPr>
          <w:sz w:val="24"/>
        </w:rPr>
        <w:t>Strokovnost (vsebina naj temelji na empirično in teoretično utemeljenih dejstvih)</w:t>
      </w:r>
    </w:p>
    <w:p w14:paraId="3ABE9D13" w14:textId="77777777" w:rsidR="003B7A48" w:rsidRPr="000979CF" w:rsidRDefault="003B7A48" w:rsidP="003B7A48">
      <w:pPr>
        <w:pStyle w:val="Odstavekseznama"/>
        <w:numPr>
          <w:ilvl w:val="0"/>
          <w:numId w:val="8"/>
        </w:numPr>
        <w:rPr>
          <w:sz w:val="24"/>
        </w:rPr>
      </w:pPr>
      <w:r w:rsidRPr="000979CF">
        <w:rPr>
          <w:sz w:val="24"/>
        </w:rPr>
        <w:t>Enostavnost</w:t>
      </w:r>
    </w:p>
    <w:p w14:paraId="3D9CBE24" w14:textId="77777777" w:rsidR="003B7A48" w:rsidRPr="000979CF" w:rsidRDefault="003B7A48" w:rsidP="003B7A48">
      <w:pPr>
        <w:pStyle w:val="Odstavekseznama"/>
        <w:numPr>
          <w:ilvl w:val="0"/>
          <w:numId w:val="8"/>
        </w:numPr>
        <w:rPr>
          <w:sz w:val="24"/>
        </w:rPr>
      </w:pPr>
      <w:r w:rsidRPr="000979CF">
        <w:rPr>
          <w:sz w:val="24"/>
        </w:rPr>
        <w:t>Časovna ne-zahtevnost</w:t>
      </w:r>
    </w:p>
    <w:p w14:paraId="4137358F" w14:textId="77777777" w:rsidR="003B7A48" w:rsidRPr="000979CF" w:rsidRDefault="003B7A48" w:rsidP="003B7A48">
      <w:pPr>
        <w:pStyle w:val="Odstavekseznama"/>
        <w:numPr>
          <w:ilvl w:val="0"/>
          <w:numId w:val="8"/>
        </w:numPr>
        <w:rPr>
          <w:sz w:val="24"/>
        </w:rPr>
      </w:pPr>
      <w:r w:rsidRPr="000979CF">
        <w:rPr>
          <w:sz w:val="24"/>
        </w:rPr>
        <w:t>Različne oblike vsebin (meditacije, kratka besedila, različne aktivnosti, glasba ipd.)</w:t>
      </w:r>
    </w:p>
    <w:p w14:paraId="7E0E778D" w14:textId="7625AE04" w:rsidR="003B7A48" w:rsidRPr="000979CF" w:rsidRDefault="003B7A48" w:rsidP="003B7A48">
      <w:pPr>
        <w:pStyle w:val="Odstavekseznama"/>
        <w:numPr>
          <w:ilvl w:val="0"/>
          <w:numId w:val="8"/>
        </w:numPr>
        <w:rPr>
          <w:sz w:val="24"/>
        </w:rPr>
      </w:pPr>
      <w:r w:rsidRPr="000979CF">
        <w:rPr>
          <w:sz w:val="24"/>
        </w:rPr>
        <w:t>Personalizacija (v smislu, da ima posameznik možnost izbire med različnimi aktivnostmi in si npr. sam določi, kdaj želi opomnik za uporabo)</w:t>
      </w:r>
    </w:p>
    <w:p w14:paraId="366528CB" w14:textId="65C1CEFF" w:rsidR="00A27EEE" w:rsidRPr="00A27EEE" w:rsidRDefault="003B7A48" w:rsidP="00A27EEE">
      <w:pPr>
        <w:pStyle w:val="Odstavekseznama"/>
        <w:numPr>
          <w:ilvl w:val="0"/>
          <w:numId w:val="8"/>
        </w:numPr>
        <w:rPr>
          <w:sz w:val="24"/>
        </w:rPr>
      </w:pPr>
      <w:r>
        <w:rPr>
          <w:sz w:val="24"/>
        </w:rPr>
        <w:t>Kontakti za urgentno pomoč</w:t>
      </w:r>
    </w:p>
    <w:p w14:paraId="7609DB8C" w14:textId="2EA2CB7C" w:rsidR="003B7A48" w:rsidRDefault="003B7A48" w:rsidP="00E70E86">
      <w:pPr>
        <w:spacing w:after="231"/>
        <w:ind w:right="0"/>
        <w:rPr>
          <w:b/>
          <w:sz w:val="24"/>
        </w:rPr>
      </w:pPr>
      <w:r>
        <w:rPr>
          <w:bCs/>
          <w:sz w:val="24"/>
        </w:rPr>
        <w:lastRenderedPageBreak/>
        <w:t xml:space="preserve">Treba je omeniti, da je bil vzorec najine raziskave relativno majhen in je vključeval le ljudi v obdobju prehoda v odraslost, zato so najini zaključki omejeni. Raziskavo bi bilo smiselno ponoviti na večjem vzorcu, ki bi ga sestavljale različne starostne skupine. Poleg tega še vedno manjka raziskav, ki bi sistematično pregledovale obstoječe aplikacije za samopomoč in ocenjevale njihovo kvaliteto. </w:t>
      </w:r>
      <w:r>
        <w:rPr>
          <w:sz w:val="24"/>
        </w:rPr>
        <w:t xml:space="preserve">Obstajajo </w:t>
      </w:r>
      <w:r w:rsidR="00083E99">
        <w:rPr>
          <w:sz w:val="24"/>
        </w:rPr>
        <w:t>sicer</w:t>
      </w:r>
      <w:r>
        <w:rPr>
          <w:sz w:val="24"/>
        </w:rPr>
        <w:t xml:space="preserve"> posamezni instrumenti</w:t>
      </w:r>
      <w:r w:rsidR="00083E99">
        <w:rPr>
          <w:sz w:val="24"/>
        </w:rPr>
        <w:t xml:space="preserve">, </w:t>
      </w:r>
      <w:r>
        <w:rPr>
          <w:sz w:val="24"/>
        </w:rPr>
        <w:t xml:space="preserve">ki </w:t>
      </w:r>
      <w:r w:rsidR="00083E99">
        <w:rPr>
          <w:sz w:val="24"/>
        </w:rPr>
        <w:t>vključujejo neka vodila za oceno kvalitete aplikacij</w:t>
      </w:r>
      <w:r>
        <w:rPr>
          <w:sz w:val="24"/>
        </w:rPr>
        <w:t>, najboljše principe prakse in napotke za zavarovanje kvalitete aplikacij, vendar p</w:t>
      </w:r>
      <w:r w:rsidR="00083E99">
        <w:rPr>
          <w:sz w:val="24"/>
        </w:rPr>
        <w:t xml:space="preserve">a primanjkuje sistematičnih ocenjevalnih pripomočkov, ki bi zajele več področij kvalitete, vključno z učinkovitostjo </w:t>
      </w:r>
      <w:r>
        <w:rPr>
          <w:sz w:val="24"/>
        </w:rPr>
        <w:t xml:space="preserve">(Marshall, </w:t>
      </w:r>
      <w:r w:rsidR="002F31F6">
        <w:rPr>
          <w:sz w:val="24"/>
        </w:rPr>
        <w:t xml:space="preserve">idr., </w:t>
      </w:r>
      <w:r>
        <w:rPr>
          <w:sz w:val="24"/>
        </w:rPr>
        <w:t>2019).</w:t>
      </w:r>
      <w:r w:rsidR="00083E99">
        <w:rPr>
          <w:sz w:val="24"/>
        </w:rPr>
        <w:t xml:space="preserve"> </w:t>
      </w:r>
      <w:r>
        <w:rPr>
          <w:bCs/>
          <w:sz w:val="24"/>
        </w:rPr>
        <w:t>V prihodnosti bi bilo</w:t>
      </w:r>
      <w:r w:rsidR="00083E99">
        <w:rPr>
          <w:bCs/>
          <w:sz w:val="24"/>
        </w:rPr>
        <w:t xml:space="preserve"> tako</w:t>
      </w:r>
      <w:r>
        <w:rPr>
          <w:bCs/>
          <w:sz w:val="24"/>
        </w:rPr>
        <w:t xml:space="preserve"> smiselno delati na razvoju </w:t>
      </w:r>
      <w:r w:rsidR="00083E99">
        <w:rPr>
          <w:bCs/>
          <w:sz w:val="24"/>
        </w:rPr>
        <w:t xml:space="preserve">tovrstnih </w:t>
      </w:r>
      <w:r>
        <w:rPr>
          <w:bCs/>
          <w:sz w:val="24"/>
        </w:rPr>
        <w:t>pripomočkov</w:t>
      </w:r>
      <w:r w:rsidR="00083E99">
        <w:rPr>
          <w:bCs/>
          <w:sz w:val="24"/>
        </w:rPr>
        <w:t xml:space="preserve"> in tudi raziskovanju učinkovitosti raznolikih aplikacij, sploh v primerjavi z npr. nekaterimi terapijami in proučiti, ali bi se morda mobilne aplikacije dalo uporabiti kot dodatek k terapiji. Poleg tega bi bilo potrebno odkriti čim več načinov motiviranja posameznikov za iskanje pomoči in za (tudi bolj dolgotrajno) uporabo aplikacij za samopomoč. Ne smemo pa spregledati tudi možnosti zlorabe podatkov, ki jih aplikacije zbirajo, zato moramo, če se odločimo za oblikovanje aplikacije, vložiti veliko premisleka tudi temu, na kakšen način bomo podatke varovali, da do zlorab ne bi prišlo. Zaključiva lahko, da je področje mobilnih aplikacij za samopomoč široko odprto, ima veliko potenciala, vendar moramo k temu vseeno pristopiti zelo previdno in strokovno, da lahko zagotovimo, da aplikacije uporabnikom ne bodo povzročale škode, ampak korist.</w:t>
      </w:r>
    </w:p>
    <w:p w14:paraId="6116986E" w14:textId="2C4C147D" w:rsidR="00732E97" w:rsidRDefault="00732E97" w:rsidP="006C13A2">
      <w:pPr>
        <w:spacing w:after="231" w:line="260" w:lineRule="auto"/>
        <w:ind w:right="0" w:firstLine="0"/>
        <w:rPr>
          <w:b/>
          <w:sz w:val="28"/>
          <w:szCs w:val="28"/>
        </w:rPr>
      </w:pPr>
      <w:r w:rsidRPr="0085731D">
        <w:rPr>
          <w:b/>
          <w:sz w:val="28"/>
          <w:szCs w:val="28"/>
        </w:rPr>
        <w:t>Viri in literatura</w:t>
      </w:r>
    </w:p>
    <w:p w14:paraId="7DBACE88" w14:textId="46DB746D" w:rsidR="0085731D" w:rsidRDefault="0064092A" w:rsidP="00A27EEE">
      <w:pPr>
        <w:spacing w:after="231"/>
        <w:ind w:right="0" w:firstLine="0"/>
        <w:rPr>
          <w:sz w:val="24"/>
          <w:szCs w:val="24"/>
        </w:rPr>
      </w:pPr>
      <w:r>
        <w:rPr>
          <w:sz w:val="24"/>
          <w:szCs w:val="24"/>
        </w:rPr>
        <w:t xml:space="preserve">Islam, R. in Mazumder, T. (2010). Mobile application and its global impact. </w:t>
      </w:r>
      <w:r w:rsidRPr="0064092A">
        <w:rPr>
          <w:i/>
          <w:sz w:val="24"/>
          <w:szCs w:val="24"/>
        </w:rPr>
        <w:t>International Journal of Engineering and Technology, 10</w:t>
      </w:r>
      <w:r>
        <w:rPr>
          <w:sz w:val="24"/>
          <w:szCs w:val="24"/>
        </w:rPr>
        <w:t>(6), 72-78.</w:t>
      </w:r>
    </w:p>
    <w:p w14:paraId="6C0E5130" w14:textId="73152E96" w:rsidR="009D70D3" w:rsidRDefault="009D70D3" w:rsidP="00A27EEE">
      <w:pPr>
        <w:spacing w:after="231"/>
        <w:ind w:right="0" w:firstLine="0"/>
        <w:rPr>
          <w:sz w:val="24"/>
          <w:szCs w:val="24"/>
        </w:rPr>
      </w:pPr>
      <w:r>
        <w:rPr>
          <w:sz w:val="24"/>
          <w:szCs w:val="24"/>
        </w:rPr>
        <w:t>Baumel, A., Muench, F., Edan, S. in Kane, J.</w:t>
      </w:r>
      <w:r w:rsidR="00284D06">
        <w:rPr>
          <w:sz w:val="24"/>
          <w:szCs w:val="24"/>
        </w:rPr>
        <w:t xml:space="preserve"> </w:t>
      </w:r>
      <w:r>
        <w:rPr>
          <w:sz w:val="24"/>
          <w:szCs w:val="24"/>
        </w:rPr>
        <w:t xml:space="preserve">M. (2019). Objective User Engagement With Mental Health Apps: Systematic Search and Panel-Based Usage Analysis. </w:t>
      </w:r>
      <w:r w:rsidRPr="009D70D3">
        <w:rPr>
          <w:i/>
          <w:sz w:val="24"/>
          <w:szCs w:val="24"/>
        </w:rPr>
        <w:t>JMIR Publications, 21</w:t>
      </w:r>
      <w:r>
        <w:rPr>
          <w:sz w:val="24"/>
          <w:szCs w:val="24"/>
        </w:rPr>
        <w:t>(9).</w:t>
      </w:r>
    </w:p>
    <w:p w14:paraId="5B0B18F1" w14:textId="1FF77376" w:rsidR="002F31F6" w:rsidRDefault="002F31F6" w:rsidP="00A27EEE">
      <w:pPr>
        <w:spacing w:after="231"/>
        <w:ind w:right="0" w:firstLine="0"/>
        <w:rPr>
          <w:sz w:val="24"/>
          <w:szCs w:val="24"/>
        </w:rPr>
      </w:pPr>
      <w:r>
        <w:rPr>
          <w:sz w:val="24"/>
          <w:szCs w:val="24"/>
        </w:rPr>
        <w:t>Burns, M.</w:t>
      </w:r>
      <w:r w:rsidR="00284D06">
        <w:rPr>
          <w:sz w:val="24"/>
          <w:szCs w:val="24"/>
        </w:rPr>
        <w:t xml:space="preserve"> </w:t>
      </w:r>
      <w:r>
        <w:rPr>
          <w:sz w:val="24"/>
          <w:szCs w:val="24"/>
        </w:rPr>
        <w:t>N., Begale, M., Duffecy J., Gergle D., Karr, C.</w:t>
      </w:r>
      <w:r w:rsidR="00284D06">
        <w:rPr>
          <w:sz w:val="24"/>
          <w:szCs w:val="24"/>
        </w:rPr>
        <w:t xml:space="preserve"> </w:t>
      </w:r>
      <w:r>
        <w:rPr>
          <w:sz w:val="24"/>
          <w:szCs w:val="24"/>
        </w:rPr>
        <w:t xml:space="preserve">J., idr. (2011). Harnessing context sensting to develop a mobile intevention for depression. </w:t>
      </w:r>
      <w:r w:rsidRPr="002F31F6">
        <w:rPr>
          <w:i/>
          <w:sz w:val="24"/>
          <w:szCs w:val="24"/>
        </w:rPr>
        <w:t>JMRI Publications, 13</w:t>
      </w:r>
      <w:r>
        <w:rPr>
          <w:sz w:val="24"/>
          <w:szCs w:val="24"/>
        </w:rPr>
        <w:t>(3).</w:t>
      </w:r>
    </w:p>
    <w:p w14:paraId="45748209" w14:textId="64B1AD57" w:rsidR="00A9111E" w:rsidRDefault="00A9111E" w:rsidP="00A27EEE">
      <w:pPr>
        <w:spacing w:after="231"/>
        <w:ind w:right="0" w:firstLine="0"/>
        <w:rPr>
          <w:sz w:val="24"/>
          <w:szCs w:val="24"/>
        </w:rPr>
      </w:pPr>
      <w:r>
        <w:rPr>
          <w:sz w:val="24"/>
          <w:szCs w:val="24"/>
        </w:rPr>
        <w:t>Crookston, B.</w:t>
      </w:r>
      <w:r w:rsidR="00284D06">
        <w:rPr>
          <w:sz w:val="24"/>
          <w:szCs w:val="24"/>
        </w:rPr>
        <w:t xml:space="preserve"> </w:t>
      </w:r>
      <w:r>
        <w:rPr>
          <w:sz w:val="24"/>
          <w:szCs w:val="24"/>
        </w:rPr>
        <w:t>T., West, J.</w:t>
      </w:r>
      <w:r w:rsidR="00284D06">
        <w:rPr>
          <w:sz w:val="24"/>
          <w:szCs w:val="24"/>
        </w:rPr>
        <w:t xml:space="preserve"> </w:t>
      </w:r>
      <w:r>
        <w:rPr>
          <w:sz w:val="24"/>
          <w:szCs w:val="24"/>
        </w:rPr>
        <w:t>H., Hall, P.</w:t>
      </w:r>
      <w:r w:rsidR="00284D06">
        <w:rPr>
          <w:sz w:val="24"/>
          <w:szCs w:val="24"/>
        </w:rPr>
        <w:t xml:space="preserve"> </w:t>
      </w:r>
      <w:r>
        <w:rPr>
          <w:sz w:val="24"/>
          <w:szCs w:val="24"/>
        </w:rPr>
        <w:t>C., Dahle, K.</w:t>
      </w:r>
      <w:r w:rsidR="00284D06">
        <w:rPr>
          <w:sz w:val="24"/>
          <w:szCs w:val="24"/>
        </w:rPr>
        <w:t xml:space="preserve"> </w:t>
      </w:r>
      <w:r>
        <w:rPr>
          <w:sz w:val="24"/>
          <w:szCs w:val="24"/>
        </w:rPr>
        <w:t>M., Heaton, T.</w:t>
      </w:r>
      <w:r w:rsidR="00284D06">
        <w:rPr>
          <w:sz w:val="24"/>
          <w:szCs w:val="24"/>
        </w:rPr>
        <w:t xml:space="preserve"> </w:t>
      </w:r>
      <w:r>
        <w:rPr>
          <w:sz w:val="24"/>
          <w:szCs w:val="24"/>
        </w:rPr>
        <w:t>L., Beck, R.</w:t>
      </w:r>
      <w:r w:rsidR="00284D06">
        <w:rPr>
          <w:sz w:val="24"/>
          <w:szCs w:val="24"/>
        </w:rPr>
        <w:t xml:space="preserve"> </w:t>
      </w:r>
      <w:r>
        <w:rPr>
          <w:sz w:val="24"/>
          <w:szCs w:val="24"/>
        </w:rPr>
        <w:t xml:space="preserve">N. in Muralidharan, C. (2017). Mental and Emotional Self-Help Technology Apps: Cross-Sectional Study of Theory, Technology and Mental Health Behaviors. </w:t>
      </w:r>
      <w:r w:rsidRPr="00A9111E">
        <w:rPr>
          <w:i/>
          <w:sz w:val="24"/>
          <w:szCs w:val="24"/>
        </w:rPr>
        <w:t>JMIR Publications,  4</w:t>
      </w:r>
      <w:r>
        <w:rPr>
          <w:sz w:val="24"/>
          <w:szCs w:val="24"/>
        </w:rPr>
        <w:t>(4).</w:t>
      </w:r>
    </w:p>
    <w:p w14:paraId="1720FAEF" w14:textId="19B51B26" w:rsidR="00455188" w:rsidRDefault="00455188" w:rsidP="00A27EEE">
      <w:pPr>
        <w:spacing w:after="231"/>
        <w:ind w:right="0" w:firstLine="0"/>
        <w:rPr>
          <w:sz w:val="24"/>
          <w:szCs w:val="24"/>
        </w:rPr>
      </w:pPr>
      <w:r>
        <w:rPr>
          <w:sz w:val="24"/>
          <w:szCs w:val="24"/>
        </w:rPr>
        <w:t xml:space="preserve">Donker, T., Petrie, K., Proudfoot, J., Clarke, J., Birch, M.R. in Christensen, H. (2013). Smartphones for smarter delivery of mental health programs: a systematic review. </w:t>
      </w:r>
      <w:r w:rsidRPr="00455188">
        <w:rPr>
          <w:i/>
          <w:sz w:val="24"/>
          <w:szCs w:val="24"/>
        </w:rPr>
        <w:t>JMRI Publications, 15</w:t>
      </w:r>
      <w:r>
        <w:rPr>
          <w:sz w:val="24"/>
          <w:szCs w:val="24"/>
        </w:rPr>
        <w:t>(11).</w:t>
      </w:r>
    </w:p>
    <w:p w14:paraId="351205DC" w14:textId="701A1497" w:rsidR="00E66DFB" w:rsidRDefault="00E66DFB" w:rsidP="00A27EEE">
      <w:pPr>
        <w:spacing w:after="231"/>
        <w:ind w:right="0" w:firstLine="0"/>
        <w:rPr>
          <w:sz w:val="24"/>
          <w:szCs w:val="24"/>
        </w:rPr>
      </w:pPr>
      <w:r>
        <w:rPr>
          <w:sz w:val="24"/>
          <w:szCs w:val="24"/>
        </w:rPr>
        <w:t xml:space="preserve">Jeriček Klanšček, H., Zorko, M., Bajt, M. in Roškar, S. (2009). </w:t>
      </w:r>
      <w:r w:rsidRPr="00670C42">
        <w:rPr>
          <w:i/>
          <w:sz w:val="24"/>
          <w:szCs w:val="24"/>
        </w:rPr>
        <w:t>Duševno zdravje v Sloveniji</w:t>
      </w:r>
      <w:r>
        <w:rPr>
          <w:sz w:val="24"/>
          <w:szCs w:val="24"/>
        </w:rPr>
        <w:t>. Ljubljana: I</w:t>
      </w:r>
      <w:r w:rsidR="00670C42">
        <w:rPr>
          <w:sz w:val="24"/>
          <w:szCs w:val="24"/>
        </w:rPr>
        <w:t>nštitut za varovanje zdravja Republike Slovenije.</w:t>
      </w:r>
    </w:p>
    <w:p w14:paraId="3394C630" w14:textId="0380867A" w:rsidR="00A9111E" w:rsidRPr="00A9111E" w:rsidRDefault="00A9111E" w:rsidP="00A27EEE">
      <w:pPr>
        <w:spacing w:after="231"/>
        <w:ind w:right="0" w:firstLine="0"/>
        <w:rPr>
          <w:i/>
          <w:sz w:val="24"/>
          <w:szCs w:val="24"/>
        </w:rPr>
      </w:pPr>
      <w:r>
        <w:rPr>
          <w:sz w:val="24"/>
          <w:szCs w:val="24"/>
        </w:rPr>
        <w:t xml:space="preserve">Marshall, J.M., Dunstan, D.A. in Bartik, W. (2019). Smartphone psychology: New approaches towards safe and efficacious mobile mental health apps. </w:t>
      </w:r>
      <w:r w:rsidRPr="00A9111E">
        <w:rPr>
          <w:i/>
          <w:sz w:val="24"/>
          <w:szCs w:val="24"/>
        </w:rPr>
        <w:t>Professional Psychology: Research and Practice.</w:t>
      </w:r>
    </w:p>
    <w:p w14:paraId="36D53616" w14:textId="5E17A043" w:rsidR="00E46F6A" w:rsidRDefault="00E46F6A" w:rsidP="00A27EEE">
      <w:pPr>
        <w:spacing w:after="231"/>
        <w:ind w:right="0" w:firstLine="0"/>
        <w:rPr>
          <w:sz w:val="24"/>
          <w:szCs w:val="24"/>
        </w:rPr>
      </w:pPr>
      <w:r w:rsidRPr="009D70D3">
        <w:rPr>
          <w:i/>
          <w:sz w:val="24"/>
          <w:szCs w:val="24"/>
        </w:rPr>
        <w:t>Resolucija o nacionalnem programu duševnega zdravja</w:t>
      </w:r>
      <w:r>
        <w:rPr>
          <w:sz w:val="24"/>
          <w:szCs w:val="24"/>
        </w:rPr>
        <w:t xml:space="preserve"> </w:t>
      </w:r>
      <w:r w:rsidR="004765E9">
        <w:rPr>
          <w:sz w:val="24"/>
          <w:szCs w:val="24"/>
        </w:rPr>
        <w:t xml:space="preserve">(2014). </w:t>
      </w:r>
      <w:r w:rsidR="004D7EC5">
        <w:rPr>
          <w:sz w:val="24"/>
          <w:szCs w:val="24"/>
        </w:rPr>
        <w:t xml:space="preserve">Dostopno na: </w:t>
      </w:r>
      <w:hyperlink r:id="rId8" w:history="1">
        <w:r w:rsidR="004D7EC5" w:rsidRPr="004D7EC5">
          <w:rPr>
            <w:color w:val="0000FF"/>
            <w:u w:val="single"/>
          </w:rPr>
          <w:t>http://www.sent.si/fck_files/file/NOVICE/NPDZ_3_J.pdf</w:t>
        </w:r>
      </w:hyperlink>
      <w:r w:rsidR="004D7EC5">
        <w:t xml:space="preserve"> </w:t>
      </w:r>
      <w:r w:rsidR="004D7EC5">
        <w:rPr>
          <w:sz w:val="24"/>
          <w:szCs w:val="24"/>
        </w:rPr>
        <w:t>(pridobljeno 17.12.2019).</w:t>
      </w:r>
    </w:p>
    <w:p w14:paraId="1B211790" w14:textId="5BF2AB78" w:rsidR="00F22C9B" w:rsidRPr="00A27EEE" w:rsidRDefault="00F22C9B" w:rsidP="00A27EEE">
      <w:pPr>
        <w:spacing w:after="231"/>
        <w:ind w:right="0" w:firstLine="0"/>
        <w:rPr>
          <w:sz w:val="24"/>
          <w:szCs w:val="24"/>
        </w:rPr>
      </w:pPr>
      <w:r w:rsidRPr="00A27EEE">
        <w:rPr>
          <w:i/>
          <w:sz w:val="24"/>
          <w:szCs w:val="24"/>
        </w:rPr>
        <w:lastRenderedPageBreak/>
        <w:t>Resolucija o nacionalnem programu duševnega zdravja</w:t>
      </w:r>
      <w:r w:rsidRPr="00A27EEE">
        <w:rPr>
          <w:sz w:val="24"/>
          <w:szCs w:val="24"/>
        </w:rPr>
        <w:t xml:space="preserve"> (2018). Dostopno na: </w:t>
      </w:r>
      <w:hyperlink r:id="rId9" w:history="1">
        <w:r w:rsidRPr="00A27EEE">
          <w:rPr>
            <w:color w:val="0000FF"/>
            <w:sz w:val="24"/>
            <w:szCs w:val="24"/>
            <w:u w:val="single"/>
          </w:rPr>
          <w:t>http://www.pisrs.si/Pis.web/pregledPredpisa?id=RESO120</w:t>
        </w:r>
      </w:hyperlink>
      <w:r w:rsidRPr="00A27EEE">
        <w:rPr>
          <w:sz w:val="24"/>
          <w:szCs w:val="24"/>
        </w:rPr>
        <w:t xml:space="preserve"> (pridobljeno 10.1.2020).</w:t>
      </w:r>
    </w:p>
    <w:p w14:paraId="7957A469" w14:textId="3849B883" w:rsidR="002F31F6" w:rsidRDefault="002F31F6" w:rsidP="00A27EEE">
      <w:pPr>
        <w:spacing w:after="231"/>
        <w:ind w:right="0" w:firstLine="0"/>
        <w:rPr>
          <w:sz w:val="24"/>
          <w:szCs w:val="24"/>
        </w:rPr>
      </w:pPr>
      <w:r>
        <w:rPr>
          <w:sz w:val="24"/>
          <w:szCs w:val="24"/>
        </w:rPr>
        <w:t>Rizvi, S.</w:t>
      </w:r>
      <w:r w:rsidR="00284D06">
        <w:rPr>
          <w:sz w:val="24"/>
          <w:szCs w:val="24"/>
        </w:rPr>
        <w:t xml:space="preserve"> </w:t>
      </w:r>
      <w:r>
        <w:rPr>
          <w:sz w:val="24"/>
          <w:szCs w:val="24"/>
        </w:rPr>
        <w:t>L., Dimeff, L.</w:t>
      </w:r>
      <w:r w:rsidR="00284D06">
        <w:rPr>
          <w:sz w:val="24"/>
          <w:szCs w:val="24"/>
        </w:rPr>
        <w:t xml:space="preserve"> </w:t>
      </w:r>
      <w:r>
        <w:rPr>
          <w:sz w:val="24"/>
          <w:szCs w:val="24"/>
        </w:rPr>
        <w:t>A., Skutch, J., Caroll, D. in Linehan, M.</w:t>
      </w:r>
      <w:r w:rsidR="00284D06">
        <w:rPr>
          <w:sz w:val="24"/>
          <w:szCs w:val="24"/>
        </w:rPr>
        <w:t xml:space="preserve"> </w:t>
      </w:r>
      <w:r>
        <w:rPr>
          <w:sz w:val="24"/>
          <w:szCs w:val="24"/>
        </w:rPr>
        <w:t xml:space="preserve">M. (2011). A pilot study of the DBT coach: an interactive mobile phone application for individuals with borderline personality disorder and substance use disorder. </w:t>
      </w:r>
      <w:r w:rsidRPr="002F31F6">
        <w:rPr>
          <w:i/>
          <w:sz w:val="24"/>
          <w:szCs w:val="24"/>
        </w:rPr>
        <w:t>Behav Ther, 42</w:t>
      </w:r>
      <w:r>
        <w:rPr>
          <w:sz w:val="24"/>
          <w:szCs w:val="24"/>
        </w:rPr>
        <w:t>(4).</w:t>
      </w:r>
    </w:p>
    <w:p w14:paraId="4B6AFA5C" w14:textId="5A3ADA9D" w:rsidR="009D70D3" w:rsidRPr="004D7EC5" w:rsidRDefault="009D70D3" w:rsidP="00A27EEE">
      <w:pPr>
        <w:spacing w:after="231"/>
        <w:ind w:right="0" w:firstLine="0"/>
        <w:rPr>
          <w:sz w:val="24"/>
          <w:szCs w:val="24"/>
        </w:rPr>
      </w:pPr>
      <w:r>
        <w:rPr>
          <w:sz w:val="24"/>
          <w:szCs w:val="24"/>
        </w:rPr>
        <w:t>Saeb, S., Zhang, M., Karr, C.</w:t>
      </w:r>
      <w:r w:rsidR="00284D06">
        <w:rPr>
          <w:sz w:val="24"/>
          <w:szCs w:val="24"/>
        </w:rPr>
        <w:t xml:space="preserve"> </w:t>
      </w:r>
      <w:r>
        <w:rPr>
          <w:sz w:val="24"/>
          <w:szCs w:val="24"/>
        </w:rPr>
        <w:t>J., Schueller, S.</w:t>
      </w:r>
      <w:r w:rsidR="00284D06">
        <w:rPr>
          <w:sz w:val="24"/>
          <w:szCs w:val="24"/>
        </w:rPr>
        <w:t xml:space="preserve"> </w:t>
      </w:r>
      <w:r>
        <w:rPr>
          <w:sz w:val="24"/>
          <w:szCs w:val="24"/>
        </w:rPr>
        <w:t>M., Corden, M.</w:t>
      </w:r>
      <w:r w:rsidR="00284D06">
        <w:rPr>
          <w:sz w:val="24"/>
          <w:szCs w:val="24"/>
        </w:rPr>
        <w:t xml:space="preserve"> </w:t>
      </w:r>
      <w:r>
        <w:rPr>
          <w:sz w:val="24"/>
          <w:szCs w:val="24"/>
        </w:rPr>
        <w:t>E., Kording, K.</w:t>
      </w:r>
      <w:r w:rsidR="00284D06">
        <w:rPr>
          <w:sz w:val="24"/>
          <w:szCs w:val="24"/>
        </w:rPr>
        <w:t xml:space="preserve"> </w:t>
      </w:r>
      <w:r>
        <w:rPr>
          <w:sz w:val="24"/>
          <w:szCs w:val="24"/>
        </w:rPr>
        <w:t>P. in Mohr, D.</w:t>
      </w:r>
      <w:r w:rsidR="00284D06">
        <w:rPr>
          <w:sz w:val="24"/>
          <w:szCs w:val="24"/>
        </w:rPr>
        <w:t xml:space="preserve"> </w:t>
      </w:r>
      <w:r>
        <w:rPr>
          <w:sz w:val="24"/>
          <w:szCs w:val="24"/>
        </w:rPr>
        <w:t xml:space="preserve">C. (2015). Mobile Phone Sensor Correlates of Depressive Symptom Severity in Daily-Life Behaviour: An Exploratory Study. </w:t>
      </w:r>
      <w:r w:rsidRPr="009D70D3">
        <w:rPr>
          <w:i/>
          <w:sz w:val="24"/>
          <w:szCs w:val="24"/>
        </w:rPr>
        <w:t>JMIR Publications, 17</w:t>
      </w:r>
      <w:r>
        <w:rPr>
          <w:sz w:val="24"/>
          <w:szCs w:val="24"/>
        </w:rPr>
        <w:t>(7).</w:t>
      </w:r>
    </w:p>
    <w:p w14:paraId="5486A414" w14:textId="1EE1ADED" w:rsidR="00670C42" w:rsidRDefault="00670C42" w:rsidP="00A27EEE">
      <w:pPr>
        <w:spacing w:after="231"/>
        <w:ind w:right="0" w:firstLine="0"/>
        <w:rPr>
          <w:sz w:val="24"/>
          <w:szCs w:val="24"/>
        </w:rPr>
      </w:pPr>
      <w:r>
        <w:rPr>
          <w:sz w:val="24"/>
          <w:szCs w:val="24"/>
        </w:rPr>
        <w:t>Šprah, L., Novak, T. in Dernovšek, M.</w:t>
      </w:r>
      <w:r w:rsidR="00284D06">
        <w:rPr>
          <w:sz w:val="24"/>
          <w:szCs w:val="24"/>
        </w:rPr>
        <w:t xml:space="preserve"> </w:t>
      </w:r>
      <w:r>
        <w:rPr>
          <w:sz w:val="24"/>
          <w:szCs w:val="24"/>
        </w:rPr>
        <w:t xml:space="preserve">Z. (2011). </w:t>
      </w:r>
      <w:r w:rsidRPr="00F54A6C">
        <w:rPr>
          <w:i/>
          <w:sz w:val="24"/>
          <w:szCs w:val="24"/>
        </w:rPr>
        <w:t>Ocena tveganj za razvoj težav v duševnem zdravju prebivalcev Republike Slovenije</w:t>
      </w:r>
      <w:r>
        <w:rPr>
          <w:sz w:val="24"/>
          <w:szCs w:val="24"/>
        </w:rPr>
        <w:t>. Elaborat. Družbenomedicinski inštitut. Znanstvenoraziskovalni center Slovenske akademije znanosti in umetnosti.</w:t>
      </w:r>
    </w:p>
    <w:p w14:paraId="06D60153" w14:textId="52DA1E5C" w:rsidR="00F54A6C" w:rsidRDefault="00F54A6C" w:rsidP="00A27EEE">
      <w:pPr>
        <w:spacing w:after="231"/>
        <w:ind w:right="0" w:firstLine="0"/>
        <w:rPr>
          <w:sz w:val="24"/>
          <w:szCs w:val="24"/>
        </w:rPr>
      </w:pPr>
      <w:r>
        <w:rPr>
          <w:sz w:val="24"/>
          <w:szCs w:val="24"/>
        </w:rPr>
        <w:t>Touzery, S.</w:t>
      </w:r>
      <w:r w:rsidR="00284D06">
        <w:rPr>
          <w:sz w:val="24"/>
          <w:szCs w:val="24"/>
        </w:rPr>
        <w:t xml:space="preserve"> </w:t>
      </w:r>
      <w:r>
        <w:rPr>
          <w:sz w:val="24"/>
          <w:szCs w:val="24"/>
        </w:rPr>
        <w:t xml:space="preserve">H., Pivač, S. in Smodiš, M. (2015). </w:t>
      </w:r>
      <w:r w:rsidRPr="00F54A6C">
        <w:rPr>
          <w:i/>
          <w:sz w:val="24"/>
          <w:szCs w:val="24"/>
        </w:rPr>
        <w:t>Analiza stanja na področju duševnega zdravja- ranljive skupine</w:t>
      </w:r>
      <w:r>
        <w:rPr>
          <w:sz w:val="24"/>
          <w:szCs w:val="24"/>
        </w:rPr>
        <w:t xml:space="preserve">. Fakulteta za zdravstvo. </w:t>
      </w:r>
    </w:p>
    <w:p w14:paraId="7BD953B3" w14:textId="77777777" w:rsidR="00F54A6C" w:rsidRPr="0064092A" w:rsidRDefault="00F54A6C" w:rsidP="006C13A2">
      <w:pPr>
        <w:spacing w:after="231" w:line="260" w:lineRule="auto"/>
        <w:ind w:right="0" w:firstLine="0"/>
        <w:rPr>
          <w:sz w:val="24"/>
          <w:szCs w:val="24"/>
        </w:rPr>
      </w:pPr>
    </w:p>
    <w:p w14:paraId="211B0FBD" w14:textId="77777777" w:rsidR="0085731D" w:rsidRPr="0085731D" w:rsidRDefault="0085731D" w:rsidP="006C13A2">
      <w:pPr>
        <w:spacing w:after="231" w:line="260" w:lineRule="auto"/>
        <w:ind w:right="0" w:firstLine="0"/>
        <w:rPr>
          <w:b/>
          <w:sz w:val="28"/>
          <w:szCs w:val="28"/>
        </w:rPr>
      </w:pPr>
    </w:p>
    <w:p w14:paraId="4051BEFF" w14:textId="77777777" w:rsidR="002C1CFE" w:rsidRPr="0007711B" w:rsidRDefault="002C1CFE" w:rsidP="002C1CFE">
      <w:pPr>
        <w:pBdr>
          <w:top w:val="single" w:sz="6" w:space="1" w:color="auto"/>
        </w:pBdr>
        <w:spacing w:after="0" w:line="240" w:lineRule="auto"/>
        <w:ind w:right="0" w:firstLine="0"/>
        <w:jc w:val="center"/>
        <w:rPr>
          <w:rFonts w:ascii="Arial" w:hAnsi="Arial" w:cs="Arial"/>
          <w:b/>
          <w:vanish/>
          <w:color w:val="auto"/>
          <w:sz w:val="16"/>
          <w:szCs w:val="16"/>
        </w:rPr>
      </w:pPr>
      <w:r w:rsidRPr="0007711B">
        <w:rPr>
          <w:rFonts w:ascii="Arial" w:hAnsi="Arial" w:cs="Arial"/>
          <w:b/>
          <w:vanish/>
          <w:color w:val="auto"/>
          <w:sz w:val="16"/>
          <w:szCs w:val="16"/>
        </w:rPr>
        <w:t>Dno obrazca</w:t>
      </w:r>
    </w:p>
    <w:p w14:paraId="1B1900C0" w14:textId="4B8EAE1B" w:rsidR="006D4D48" w:rsidRDefault="006D4D48" w:rsidP="00397713">
      <w:pPr>
        <w:spacing w:after="231" w:line="260" w:lineRule="auto"/>
        <w:ind w:left="-5" w:right="0" w:hanging="10"/>
        <w:rPr>
          <w:b/>
          <w:sz w:val="24"/>
        </w:rPr>
      </w:pPr>
    </w:p>
    <w:p w14:paraId="7C6A0814" w14:textId="77777777" w:rsidR="006D4D48" w:rsidRPr="006D4D48" w:rsidRDefault="006D4D48" w:rsidP="006D4D48">
      <w:pPr>
        <w:rPr>
          <w:sz w:val="24"/>
        </w:rPr>
      </w:pPr>
    </w:p>
    <w:p w14:paraId="3BBA1641" w14:textId="0AC4E752" w:rsidR="006D4D48" w:rsidRDefault="006D4D48" w:rsidP="006D4D48">
      <w:pPr>
        <w:rPr>
          <w:sz w:val="24"/>
        </w:rPr>
      </w:pPr>
    </w:p>
    <w:p w14:paraId="3EEAF899" w14:textId="574FEE2E" w:rsidR="002C1CFE" w:rsidRPr="006D4D48" w:rsidRDefault="006D4D48" w:rsidP="006D4D48">
      <w:pPr>
        <w:tabs>
          <w:tab w:val="left" w:pos="5224"/>
        </w:tabs>
        <w:rPr>
          <w:sz w:val="24"/>
        </w:rPr>
      </w:pPr>
      <w:r>
        <w:rPr>
          <w:sz w:val="24"/>
        </w:rPr>
        <w:tab/>
      </w:r>
    </w:p>
    <w:sectPr w:rsidR="002C1CFE" w:rsidRPr="006D4D48">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597682" w14:textId="77777777" w:rsidR="00753545" w:rsidRDefault="00753545" w:rsidP="000875EF">
      <w:pPr>
        <w:spacing w:after="0" w:line="240" w:lineRule="auto"/>
      </w:pPr>
      <w:r>
        <w:separator/>
      </w:r>
    </w:p>
  </w:endnote>
  <w:endnote w:type="continuationSeparator" w:id="0">
    <w:p w14:paraId="2BBF70BF" w14:textId="77777777" w:rsidR="00753545" w:rsidRDefault="00753545" w:rsidP="00087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Ebrima">
    <w:panose1 w:val="02000000000000000000"/>
    <w:charset w:val="EE"/>
    <w:family w:val="auto"/>
    <w:pitch w:val="variable"/>
    <w:sig w:usb0="A000005F" w:usb1="02000041" w:usb2="00000800" w:usb3="00000000" w:csb0="00000093"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6917919"/>
      <w:docPartObj>
        <w:docPartGallery w:val="Page Numbers (Bottom of Page)"/>
        <w:docPartUnique/>
      </w:docPartObj>
    </w:sdtPr>
    <w:sdtEndPr/>
    <w:sdtContent>
      <w:p w14:paraId="26D255BC" w14:textId="367EB998" w:rsidR="00772C7E" w:rsidRDefault="00772C7E">
        <w:pPr>
          <w:pStyle w:val="Noga"/>
          <w:jc w:val="right"/>
        </w:pPr>
        <w:r>
          <w:fldChar w:fldCharType="begin"/>
        </w:r>
        <w:r>
          <w:instrText>PAGE   \* MERGEFORMAT</w:instrText>
        </w:r>
        <w:r>
          <w:fldChar w:fldCharType="separate"/>
        </w:r>
        <w:r w:rsidR="00942DF1">
          <w:rPr>
            <w:noProof/>
          </w:rPr>
          <w:t>1</w:t>
        </w:r>
        <w:r>
          <w:fldChar w:fldCharType="end"/>
        </w:r>
      </w:p>
    </w:sdtContent>
  </w:sdt>
  <w:p w14:paraId="330116AA" w14:textId="77777777" w:rsidR="00772C7E" w:rsidRDefault="00772C7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919A0" w14:textId="77777777" w:rsidR="00753545" w:rsidRDefault="00753545" w:rsidP="000875EF">
      <w:pPr>
        <w:spacing w:after="0" w:line="240" w:lineRule="auto"/>
      </w:pPr>
      <w:r>
        <w:separator/>
      </w:r>
    </w:p>
  </w:footnote>
  <w:footnote w:type="continuationSeparator" w:id="0">
    <w:p w14:paraId="46607ABE" w14:textId="77777777" w:rsidR="00753545" w:rsidRDefault="00753545" w:rsidP="000875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B2306"/>
    <w:multiLevelType w:val="hybridMultilevel"/>
    <w:tmpl w:val="0D721AC8"/>
    <w:lvl w:ilvl="0" w:tplc="11044DC0">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0C51866"/>
    <w:multiLevelType w:val="multilevel"/>
    <w:tmpl w:val="7CA07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166F43"/>
    <w:multiLevelType w:val="multilevel"/>
    <w:tmpl w:val="7F766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876459"/>
    <w:multiLevelType w:val="multilevel"/>
    <w:tmpl w:val="F5845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4C31FD"/>
    <w:multiLevelType w:val="hybridMultilevel"/>
    <w:tmpl w:val="411060D4"/>
    <w:lvl w:ilvl="0" w:tplc="C67E6020">
      <w:numFmt w:val="bullet"/>
      <w:lvlText w:val="-"/>
      <w:lvlJc w:val="left"/>
      <w:pPr>
        <w:ind w:left="345" w:hanging="360"/>
      </w:pPr>
      <w:rPr>
        <w:rFonts w:ascii="Times New Roman" w:eastAsia="Times New Roman" w:hAnsi="Times New Roman" w:cs="Times New Roman" w:hint="default"/>
      </w:rPr>
    </w:lvl>
    <w:lvl w:ilvl="1" w:tplc="04240003" w:tentative="1">
      <w:start w:val="1"/>
      <w:numFmt w:val="bullet"/>
      <w:lvlText w:val="o"/>
      <w:lvlJc w:val="left"/>
      <w:pPr>
        <w:ind w:left="1065" w:hanging="360"/>
      </w:pPr>
      <w:rPr>
        <w:rFonts w:ascii="Courier New" w:hAnsi="Courier New" w:cs="Courier New" w:hint="default"/>
      </w:rPr>
    </w:lvl>
    <w:lvl w:ilvl="2" w:tplc="04240005" w:tentative="1">
      <w:start w:val="1"/>
      <w:numFmt w:val="bullet"/>
      <w:lvlText w:val=""/>
      <w:lvlJc w:val="left"/>
      <w:pPr>
        <w:ind w:left="1785" w:hanging="360"/>
      </w:pPr>
      <w:rPr>
        <w:rFonts w:ascii="Wingdings" w:hAnsi="Wingdings" w:hint="default"/>
      </w:rPr>
    </w:lvl>
    <w:lvl w:ilvl="3" w:tplc="04240001" w:tentative="1">
      <w:start w:val="1"/>
      <w:numFmt w:val="bullet"/>
      <w:lvlText w:val=""/>
      <w:lvlJc w:val="left"/>
      <w:pPr>
        <w:ind w:left="2505" w:hanging="360"/>
      </w:pPr>
      <w:rPr>
        <w:rFonts w:ascii="Symbol" w:hAnsi="Symbol" w:hint="default"/>
      </w:rPr>
    </w:lvl>
    <w:lvl w:ilvl="4" w:tplc="04240003" w:tentative="1">
      <w:start w:val="1"/>
      <w:numFmt w:val="bullet"/>
      <w:lvlText w:val="o"/>
      <w:lvlJc w:val="left"/>
      <w:pPr>
        <w:ind w:left="3225" w:hanging="360"/>
      </w:pPr>
      <w:rPr>
        <w:rFonts w:ascii="Courier New" w:hAnsi="Courier New" w:cs="Courier New" w:hint="default"/>
      </w:rPr>
    </w:lvl>
    <w:lvl w:ilvl="5" w:tplc="04240005" w:tentative="1">
      <w:start w:val="1"/>
      <w:numFmt w:val="bullet"/>
      <w:lvlText w:val=""/>
      <w:lvlJc w:val="left"/>
      <w:pPr>
        <w:ind w:left="3945" w:hanging="360"/>
      </w:pPr>
      <w:rPr>
        <w:rFonts w:ascii="Wingdings" w:hAnsi="Wingdings" w:hint="default"/>
      </w:rPr>
    </w:lvl>
    <w:lvl w:ilvl="6" w:tplc="04240001" w:tentative="1">
      <w:start w:val="1"/>
      <w:numFmt w:val="bullet"/>
      <w:lvlText w:val=""/>
      <w:lvlJc w:val="left"/>
      <w:pPr>
        <w:ind w:left="4665" w:hanging="360"/>
      </w:pPr>
      <w:rPr>
        <w:rFonts w:ascii="Symbol" w:hAnsi="Symbol" w:hint="default"/>
      </w:rPr>
    </w:lvl>
    <w:lvl w:ilvl="7" w:tplc="04240003" w:tentative="1">
      <w:start w:val="1"/>
      <w:numFmt w:val="bullet"/>
      <w:lvlText w:val="o"/>
      <w:lvlJc w:val="left"/>
      <w:pPr>
        <w:ind w:left="5385" w:hanging="360"/>
      </w:pPr>
      <w:rPr>
        <w:rFonts w:ascii="Courier New" w:hAnsi="Courier New" w:cs="Courier New" w:hint="default"/>
      </w:rPr>
    </w:lvl>
    <w:lvl w:ilvl="8" w:tplc="04240005" w:tentative="1">
      <w:start w:val="1"/>
      <w:numFmt w:val="bullet"/>
      <w:lvlText w:val=""/>
      <w:lvlJc w:val="left"/>
      <w:pPr>
        <w:ind w:left="6105" w:hanging="360"/>
      </w:pPr>
      <w:rPr>
        <w:rFonts w:ascii="Wingdings" w:hAnsi="Wingdings" w:hint="default"/>
      </w:rPr>
    </w:lvl>
  </w:abstractNum>
  <w:abstractNum w:abstractNumId="5" w15:restartNumberingAfterBreak="0">
    <w:nsid w:val="4F361281"/>
    <w:multiLevelType w:val="hybridMultilevel"/>
    <w:tmpl w:val="71A66426"/>
    <w:lvl w:ilvl="0" w:tplc="04240001">
      <w:numFmt w:val="bullet"/>
      <w:lvlText w:val=""/>
      <w:lvlJc w:val="left"/>
      <w:pPr>
        <w:ind w:left="720" w:hanging="360"/>
      </w:pPr>
      <w:rPr>
        <w:rFonts w:ascii="Symbol" w:eastAsia="Times New Roman" w:hAnsi="Symbol"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524039DB"/>
    <w:multiLevelType w:val="multilevel"/>
    <w:tmpl w:val="7F402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C632E8"/>
    <w:multiLevelType w:val="hybridMultilevel"/>
    <w:tmpl w:val="0B66C584"/>
    <w:lvl w:ilvl="0" w:tplc="FCDC2F20">
      <w:numFmt w:val="bullet"/>
      <w:lvlText w:val="-"/>
      <w:lvlJc w:val="left"/>
      <w:pPr>
        <w:ind w:left="345" w:hanging="360"/>
      </w:pPr>
      <w:rPr>
        <w:rFonts w:ascii="Times New Roman" w:eastAsia="Times New Roman" w:hAnsi="Times New Roman" w:cs="Times New Roman" w:hint="default"/>
        <w:color w:val="FFFFFF" w:themeColor="background1"/>
      </w:rPr>
    </w:lvl>
    <w:lvl w:ilvl="1" w:tplc="04240003" w:tentative="1">
      <w:start w:val="1"/>
      <w:numFmt w:val="bullet"/>
      <w:lvlText w:val="o"/>
      <w:lvlJc w:val="left"/>
      <w:pPr>
        <w:ind w:left="1065" w:hanging="360"/>
      </w:pPr>
      <w:rPr>
        <w:rFonts w:ascii="Courier New" w:hAnsi="Courier New" w:cs="Courier New" w:hint="default"/>
      </w:rPr>
    </w:lvl>
    <w:lvl w:ilvl="2" w:tplc="04240005" w:tentative="1">
      <w:start w:val="1"/>
      <w:numFmt w:val="bullet"/>
      <w:lvlText w:val=""/>
      <w:lvlJc w:val="left"/>
      <w:pPr>
        <w:ind w:left="1785" w:hanging="360"/>
      </w:pPr>
      <w:rPr>
        <w:rFonts w:ascii="Wingdings" w:hAnsi="Wingdings" w:hint="default"/>
      </w:rPr>
    </w:lvl>
    <w:lvl w:ilvl="3" w:tplc="04240001" w:tentative="1">
      <w:start w:val="1"/>
      <w:numFmt w:val="bullet"/>
      <w:lvlText w:val=""/>
      <w:lvlJc w:val="left"/>
      <w:pPr>
        <w:ind w:left="2505" w:hanging="360"/>
      </w:pPr>
      <w:rPr>
        <w:rFonts w:ascii="Symbol" w:hAnsi="Symbol" w:hint="default"/>
      </w:rPr>
    </w:lvl>
    <w:lvl w:ilvl="4" w:tplc="04240003" w:tentative="1">
      <w:start w:val="1"/>
      <w:numFmt w:val="bullet"/>
      <w:lvlText w:val="o"/>
      <w:lvlJc w:val="left"/>
      <w:pPr>
        <w:ind w:left="3225" w:hanging="360"/>
      </w:pPr>
      <w:rPr>
        <w:rFonts w:ascii="Courier New" w:hAnsi="Courier New" w:cs="Courier New" w:hint="default"/>
      </w:rPr>
    </w:lvl>
    <w:lvl w:ilvl="5" w:tplc="04240005" w:tentative="1">
      <w:start w:val="1"/>
      <w:numFmt w:val="bullet"/>
      <w:lvlText w:val=""/>
      <w:lvlJc w:val="left"/>
      <w:pPr>
        <w:ind w:left="3945" w:hanging="360"/>
      </w:pPr>
      <w:rPr>
        <w:rFonts w:ascii="Wingdings" w:hAnsi="Wingdings" w:hint="default"/>
      </w:rPr>
    </w:lvl>
    <w:lvl w:ilvl="6" w:tplc="04240001" w:tentative="1">
      <w:start w:val="1"/>
      <w:numFmt w:val="bullet"/>
      <w:lvlText w:val=""/>
      <w:lvlJc w:val="left"/>
      <w:pPr>
        <w:ind w:left="4665" w:hanging="360"/>
      </w:pPr>
      <w:rPr>
        <w:rFonts w:ascii="Symbol" w:hAnsi="Symbol" w:hint="default"/>
      </w:rPr>
    </w:lvl>
    <w:lvl w:ilvl="7" w:tplc="04240003" w:tentative="1">
      <w:start w:val="1"/>
      <w:numFmt w:val="bullet"/>
      <w:lvlText w:val="o"/>
      <w:lvlJc w:val="left"/>
      <w:pPr>
        <w:ind w:left="5385" w:hanging="360"/>
      </w:pPr>
      <w:rPr>
        <w:rFonts w:ascii="Courier New" w:hAnsi="Courier New" w:cs="Courier New" w:hint="default"/>
      </w:rPr>
    </w:lvl>
    <w:lvl w:ilvl="8" w:tplc="04240005" w:tentative="1">
      <w:start w:val="1"/>
      <w:numFmt w:val="bullet"/>
      <w:lvlText w:val=""/>
      <w:lvlJc w:val="left"/>
      <w:pPr>
        <w:ind w:left="6105" w:hanging="360"/>
      </w:pPr>
      <w:rPr>
        <w:rFonts w:ascii="Wingdings" w:hAnsi="Wingdings" w:hint="default"/>
      </w:rPr>
    </w:lvl>
  </w:abstractNum>
  <w:abstractNum w:abstractNumId="8" w15:restartNumberingAfterBreak="0">
    <w:nsid w:val="7CAD51B5"/>
    <w:multiLevelType w:val="hybridMultilevel"/>
    <w:tmpl w:val="B7B2C52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4"/>
  </w:num>
  <w:num w:numId="5">
    <w:abstractNumId w:val="7"/>
  </w:num>
  <w:num w:numId="6">
    <w:abstractNumId w:val="2"/>
  </w:num>
  <w:num w:numId="7">
    <w:abstractNumId w:val="5"/>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541"/>
    <w:rsid w:val="00001079"/>
    <w:rsid w:val="0002097C"/>
    <w:rsid w:val="00030225"/>
    <w:rsid w:val="00031BE1"/>
    <w:rsid w:val="000367F5"/>
    <w:rsid w:val="00041BD3"/>
    <w:rsid w:val="00043822"/>
    <w:rsid w:val="0005115B"/>
    <w:rsid w:val="000646B0"/>
    <w:rsid w:val="0007361D"/>
    <w:rsid w:val="0007711B"/>
    <w:rsid w:val="00083E99"/>
    <w:rsid w:val="000875EF"/>
    <w:rsid w:val="00094926"/>
    <w:rsid w:val="000A2850"/>
    <w:rsid w:val="000A46C8"/>
    <w:rsid w:val="000A640C"/>
    <w:rsid w:val="000A7AEC"/>
    <w:rsid w:val="000C5594"/>
    <w:rsid w:val="000D188C"/>
    <w:rsid w:val="000D5BC9"/>
    <w:rsid w:val="000E1562"/>
    <w:rsid w:val="000E2D7B"/>
    <w:rsid w:val="000E3727"/>
    <w:rsid w:val="000E56D4"/>
    <w:rsid w:val="000F3C30"/>
    <w:rsid w:val="00107E8B"/>
    <w:rsid w:val="00112E9D"/>
    <w:rsid w:val="00115B6F"/>
    <w:rsid w:val="00132286"/>
    <w:rsid w:val="00137A60"/>
    <w:rsid w:val="00156FB9"/>
    <w:rsid w:val="00161712"/>
    <w:rsid w:val="00167943"/>
    <w:rsid w:val="001701D9"/>
    <w:rsid w:val="00191782"/>
    <w:rsid w:val="00192906"/>
    <w:rsid w:val="00192CD1"/>
    <w:rsid w:val="001B477A"/>
    <w:rsid w:val="001B7BFB"/>
    <w:rsid w:val="001B7DC3"/>
    <w:rsid w:val="001D027E"/>
    <w:rsid w:val="001D5E19"/>
    <w:rsid w:val="001D65D5"/>
    <w:rsid w:val="00200A0A"/>
    <w:rsid w:val="00211777"/>
    <w:rsid w:val="002169F9"/>
    <w:rsid w:val="002178DF"/>
    <w:rsid w:val="002238AB"/>
    <w:rsid w:val="00227CCE"/>
    <w:rsid w:val="00231342"/>
    <w:rsid w:val="002446D9"/>
    <w:rsid w:val="00260118"/>
    <w:rsid w:val="00262127"/>
    <w:rsid w:val="002622E0"/>
    <w:rsid w:val="002672E0"/>
    <w:rsid w:val="002726FF"/>
    <w:rsid w:val="00277631"/>
    <w:rsid w:val="002808DB"/>
    <w:rsid w:val="00284D06"/>
    <w:rsid w:val="00293528"/>
    <w:rsid w:val="00295809"/>
    <w:rsid w:val="002C1CFE"/>
    <w:rsid w:val="002C372F"/>
    <w:rsid w:val="002C699B"/>
    <w:rsid w:val="002D0B0F"/>
    <w:rsid w:val="002D3996"/>
    <w:rsid w:val="002D3CD1"/>
    <w:rsid w:val="002E34A0"/>
    <w:rsid w:val="002F0658"/>
    <w:rsid w:val="002F29E6"/>
    <w:rsid w:val="002F2D6A"/>
    <w:rsid w:val="002F31F6"/>
    <w:rsid w:val="003008DE"/>
    <w:rsid w:val="00300C9F"/>
    <w:rsid w:val="00305124"/>
    <w:rsid w:val="003079F6"/>
    <w:rsid w:val="0031167C"/>
    <w:rsid w:val="0031275C"/>
    <w:rsid w:val="00335DD7"/>
    <w:rsid w:val="00357F1F"/>
    <w:rsid w:val="00385AFC"/>
    <w:rsid w:val="00397713"/>
    <w:rsid w:val="003B7A48"/>
    <w:rsid w:val="003C5266"/>
    <w:rsid w:val="003E0176"/>
    <w:rsid w:val="003E0D7B"/>
    <w:rsid w:val="00406F44"/>
    <w:rsid w:val="00411DC3"/>
    <w:rsid w:val="00415A7D"/>
    <w:rsid w:val="00416358"/>
    <w:rsid w:val="0041785A"/>
    <w:rsid w:val="00427839"/>
    <w:rsid w:val="00440082"/>
    <w:rsid w:val="00455188"/>
    <w:rsid w:val="00460A94"/>
    <w:rsid w:val="00464E64"/>
    <w:rsid w:val="004739DD"/>
    <w:rsid w:val="00474119"/>
    <w:rsid w:val="004765E9"/>
    <w:rsid w:val="00477A03"/>
    <w:rsid w:val="00483BAC"/>
    <w:rsid w:val="00495D37"/>
    <w:rsid w:val="004A1AC2"/>
    <w:rsid w:val="004A286F"/>
    <w:rsid w:val="004A4C3F"/>
    <w:rsid w:val="004C221C"/>
    <w:rsid w:val="004C329B"/>
    <w:rsid w:val="004D5C5F"/>
    <w:rsid w:val="004D60E9"/>
    <w:rsid w:val="004D631F"/>
    <w:rsid w:val="004D7EC5"/>
    <w:rsid w:val="004E41E3"/>
    <w:rsid w:val="004F59DB"/>
    <w:rsid w:val="00502486"/>
    <w:rsid w:val="0050364D"/>
    <w:rsid w:val="00505A63"/>
    <w:rsid w:val="005114FC"/>
    <w:rsid w:val="005121D4"/>
    <w:rsid w:val="00524DD8"/>
    <w:rsid w:val="00526C09"/>
    <w:rsid w:val="0054173A"/>
    <w:rsid w:val="00545E09"/>
    <w:rsid w:val="00550BC7"/>
    <w:rsid w:val="00564BC1"/>
    <w:rsid w:val="005747DD"/>
    <w:rsid w:val="005752F9"/>
    <w:rsid w:val="00580866"/>
    <w:rsid w:val="005843BD"/>
    <w:rsid w:val="005864D7"/>
    <w:rsid w:val="00587352"/>
    <w:rsid w:val="0059644C"/>
    <w:rsid w:val="00596F92"/>
    <w:rsid w:val="005A2725"/>
    <w:rsid w:val="005A5094"/>
    <w:rsid w:val="005B1B1C"/>
    <w:rsid w:val="005D1187"/>
    <w:rsid w:val="005E136F"/>
    <w:rsid w:val="005F4F3A"/>
    <w:rsid w:val="00621983"/>
    <w:rsid w:val="00622F67"/>
    <w:rsid w:val="006301C4"/>
    <w:rsid w:val="00630B71"/>
    <w:rsid w:val="0064092A"/>
    <w:rsid w:val="00643D19"/>
    <w:rsid w:val="00660EAC"/>
    <w:rsid w:val="00666CA9"/>
    <w:rsid w:val="00670C42"/>
    <w:rsid w:val="00673BC1"/>
    <w:rsid w:val="00673E9F"/>
    <w:rsid w:val="00690D92"/>
    <w:rsid w:val="006A0754"/>
    <w:rsid w:val="006B27C8"/>
    <w:rsid w:val="006C13A2"/>
    <w:rsid w:val="006C3253"/>
    <w:rsid w:val="006C370A"/>
    <w:rsid w:val="006C4819"/>
    <w:rsid w:val="006D2DD5"/>
    <w:rsid w:val="006D4D48"/>
    <w:rsid w:val="006E3451"/>
    <w:rsid w:val="006E628A"/>
    <w:rsid w:val="006F2E30"/>
    <w:rsid w:val="00700402"/>
    <w:rsid w:val="00702E7E"/>
    <w:rsid w:val="00706B6E"/>
    <w:rsid w:val="007311C6"/>
    <w:rsid w:val="007329DF"/>
    <w:rsid w:val="00732E97"/>
    <w:rsid w:val="00753545"/>
    <w:rsid w:val="007616EE"/>
    <w:rsid w:val="0077117B"/>
    <w:rsid w:val="00772C7E"/>
    <w:rsid w:val="00773504"/>
    <w:rsid w:val="00774DCD"/>
    <w:rsid w:val="00781CC1"/>
    <w:rsid w:val="0079357A"/>
    <w:rsid w:val="0079723A"/>
    <w:rsid w:val="007A1BDE"/>
    <w:rsid w:val="007A1F80"/>
    <w:rsid w:val="007A7737"/>
    <w:rsid w:val="007B29B8"/>
    <w:rsid w:val="007C46F4"/>
    <w:rsid w:val="007C69B3"/>
    <w:rsid w:val="007C7DFA"/>
    <w:rsid w:val="007D6798"/>
    <w:rsid w:val="007E3D6E"/>
    <w:rsid w:val="007F2BFB"/>
    <w:rsid w:val="00802E3C"/>
    <w:rsid w:val="00813DE4"/>
    <w:rsid w:val="0081727D"/>
    <w:rsid w:val="0082436B"/>
    <w:rsid w:val="0082707B"/>
    <w:rsid w:val="008474BB"/>
    <w:rsid w:val="00855263"/>
    <w:rsid w:val="0085687C"/>
    <w:rsid w:val="0085731D"/>
    <w:rsid w:val="00873013"/>
    <w:rsid w:val="00874F89"/>
    <w:rsid w:val="00880BD3"/>
    <w:rsid w:val="008823BD"/>
    <w:rsid w:val="00885145"/>
    <w:rsid w:val="0089173F"/>
    <w:rsid w:val="008A4261"/>
    <w:rsid w:val="008A79A6"/>
    <w:rsid w:val="008B4726"/>
    <w:rsid w:val="008B61E7"/>
    <w:rsid w:val="008D01B5"/>
    <w:rsid w:val="008E1A0E"/>
    <w:rsid w:val="008E7BB1"/>
    <w:rsid w:val="008F1794"/>
    <w:rsid w:val="008F4515"/>
    <w:rsid w:val="008F6DF6"/>
    <w:rsid w:val="009022D1"/>
    <w:rsid w:val="00915DFA"/>
    <w:rsid w:val="00917A97"/>
    <w:rsid w:val="00924034"/>
    <w:rsid w:val="00942DF1"/>
    <w:rsid w:val="00943FEB"/>
    <w:rsid w:val="00957A53"/>
    <w:rsid w:val="0097143D"/>
    <w:rsid w:val="0097771D"/>
    <w:rsid w:val="00977F00"/>
    <w:rsid w:val="00980F13"/>
    <w:rsid w:val="00992757"/>
    <w:rsid w:val="009A1281"/>
    <w:rsid w:val="009A4D4C"/>
    <w:rsid w:val="009B239E"/>
    <w:rsid w:val="009C20C4"/>
    <w:rsid w:val="009C4D27"/>
    <w:rsid w:val="009C5D48"/>
    <w:rsid w:val="009D70D3"/>
    <w:rsid w:val="009E1AC9"/>
    <w:rsid w:val="009E7F94"/>
    <w:rsid w:val="009F2A7A"/>
    <w:rsid w:val="009F5399"/>
    <w:rsid w:val="009F5864"/>
    <w:rsid w:val="00A04B08"/>
    <w:rsid w:val="00A1572A"/>
    <w:rsid w:val="00A16271"/>
    <w:rsid w:val="00A23E58"/>
    <w:rsid w:val="00A27EEE"/>
    <w:rsid w:val="00A315B3"/>
    <w:rsid w:val="00A35605"/>
    <w:rsid w:val="00A423CC"/>
    <w:rsid w:val="00A42A95"/>
    <w:rsid w:val="00A5280A"/>
    <w:rsid w:val="00A610D2"/>
    <w:rsid w:val="00A627DD"/>
    <w:rsid w:val="00A65D89"/>
    <w:rsid w:val="00A72159"/>
    <w:rsid w:val="00A73D12"/>
    <w:rsid w:val="00A76BC5"/>
    <w:rsid w:val="00A81838"/>
    <w:rsid w:val="00A858E0"/>
    <w:rsid w:val="00A9111E"/>
    <w:rsid w:val="00A914CB"/>
    <w:rsid w:val="00AC24D4"/>
    <w:rsid w:val="00AD1342"/>
    <w:rsid w:val="00AF5C80"/>
    <w:rsid w:val="00B11E84"/>
    <w:rsid w:val="00B25141"/>
    <w:rsid w:val="00B40C75"/>
    <w:rsid w:val="00B40DCE"/>
    <w:rsid w:val="00B440B7"/>
    <w:rsid w:val="00B55311"/>
    <w:rsid w:val="00B63272"/>
    <w:rsid w:val="00B74541"/>
    <w:rsid w:val="00B87C58"/>
    <w:rsid w:val="00B92B11"/>
    <w:rsid w:val="00B93A68"/>
    <w:rsid w:val="00B94136"/>
    <w:rsid w:val="00BA4D62"/>
    <w:rsid w:val="00BB1F53"/>
    <w:rsid w:val="00BC055B"/>
    <w:rsid w:val="00BC0A89"/>
    <w:rsid w:val="00BD00C9"/>
    <w:rsid w:val="00BD2DDE"/>
    <w:rsid w:val="00BD2F1E"/>
    <w:rsid w:val="00BD4747"/>
    <w:rsid w:val="00BE19A4"/>
    <w:rsid w:val="00BE64F7"/>
    <w:rsid w:val="00C03CC2"/>
    <w:rsid w:val="00C1072E"/>
    <w:rsid w:val="00C22E01"/>
    <w:rsid w:val="00C252F8"/>
    <w:rsid w:val="00C36D2F"/>
    <w:rsid w:val="00C413EB"/>
    <w:rsid w:val="00C4768B"/>
    <w:rsid w:val="00C57DDE"/>
    <w:rsid w:val="00C67C78"/>
    <w:rsid w:val="00C82890"/>
    <w:rsid w:val="00C83F09"/>
    <w:rsid w:val="00C8428E"/>
    <w:rsid w:val="00C95425"/>
    <w:rsid w:val="00CA5658"/>
    <w:rsid w:val="00CB0C7A"/>
    <w:rsid w:val="00CC0193"/>
    <w:rsid w:val="00CC142B"/>
    <w:rsid w:val="00CC3774"/>
    <w:rsid w:val="00CD2D73"/>
    <w:rsid w:val="00CE00C4"/>
    <w:rsid w:val="00CE044F"/>
    <w:rsid w:val="00CF1477"/>
    <w:rsid w:val="00CF3EC2"/>
    <w:rsid w:val="00D16A4D"/>
    <w:rsid w:val="00D27D84"/>
    <w:rsid w:val="00D36827"/>
    <w:rsid w:val="00D37D8E"/>
    <w:rsid w:val="00D40497"/>
    <w:rsid w:val="00D5190D"/>
    <w:rsid w:val="00D52CCD"/>
    <w:rsid w:val="00D5441C"/>
    <w:rsid w:val="00D66AD4"/>
    <w:rsid w:val="00D67316"/>
    <w:rsid w:val="00D67CE0"/>
    <w:rsid w:val="00D70EFD"/>
    <w:rsid w:val="00D816B4"/>
    <w:rsid w:val="00D901EE"/>
    <w:rsid w:val="00D949BB"/>
    <w:rsid w:val="00DA0242"/>
    <w:rsid w:val="00DA05E1"/>
    <w:rsid w:val="00DA3F08"/>
    <w:rsid w:val="00DB6763"/>
    <w:rsid w:val="00DC1E74"/>
    <w:rsid w:val="00DC2976"/>
    <w:rsid w:val="00DC7FC0"/>
    <w:rsid w:val="00DD1E5B"/>
    <w:rsid w:val="00DE33C7"/>
    <w:rsid w:val="00DE39A4"/>
    <w:rsid w:val="00DE4D2B"/>
    <w:rsid w:val="00DF7CD9"/>
    <w:rsid w:val="00E2556A"/>
    <w:rsid w:val="00E40D14"/>
    <w:rsid w:val="00E439A1"/>
    <w:rsid w:val="00E4531E"/>
    <w:rsid w:val="00E46F6A"/>
    <w:rsid w:val="00E53892"/>
    <w:rsid w:val="00E66DFB"/>
    <w:rsid w:val="00E70E86"/>
    <w:rsid w:val="00E77E3E"/>
    <w:rsid w:val="00E8410B"/>
    <w:rsid w:val="00E95C4C"/>
    <w:rsid w:val="00ED3246"/>
    <w:rsid w:val="00F02A8D"/>
    <w:rsid w:val="00F223A4"/>
    <w:rsid w:val="00F22C9B"/>
    <w:rsid w:val="00F402FD"/>
    <w:rsid w:val="00F41AB2"/>
    <w:rsid w:val="00F5154F"/>
    <w:rsid w:val="00F54A6C"/>
    <w:rsid w:val="00F55966"/>
    <w:rsid w:val="00F63404"/>
    <w:rsid w:val="00F64547"/>
    <w:rsid w:val="00F665A3"/>
    <w:rsid w:val="00F806BC"/>
    <w:rsid w:val="00FA3342"/>
    <w:rsid w:val="00FB3743"/>
    <w:rsid w:val="00FB5376"/>
    <w:rsid w:val="00FC47AE"/>
    <w:rsid w:val="00FD1B1D"/>
    <w:rsid w:val="00FE2D8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E0032"/>
  <w15:chartTrackingRefBased/>
  <w15:docId w15:val="{93E9D1C6-E24C-49A6-B9E5-0F6F1EDCD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27D84"/>
    <w:pPr>
      <w:spacing w:after="3"/>
      <w:ind w:right="6" w:firstLine="567"/>
      <w:jc w:val="both"/>
    </w:pPr>
    <w:rPr>
      <w:rFonts w:ascii="Times New Roman" w:eastAsia="Times New Roman" w:hAnsi="Times New Roman" w:cs="Times New Roman"/>
      <w:color w:val="000000"/>
      <w:sz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footnotedescription">
    <w:name w:val="footnote description"/>
    <w:next w:val="Navaden"/>
    <w:link w:val="footnotedescriptionChar"/>
    <w:hidden/>
    <w:rsid w:val="000875EF"/>
    <w:pPr>
      <w:spacing w:after="68" w:line="253" w:lineRule="auto"/>
      <w:ind w:right="1148"/>
    </w:pPr>
    <w:rPr>
      <w:rFonts w:ascii="Times New Roman" w:eastAsia="Times New Roman" w:hAnsi="Times New Roman" w:cs="Times New Roman"/>
      <w:color w:val="000000"/>
      <w:sz w:val="18"/>
      <w:lang w:eastAsia="sl-SI"/>
    </w:rPr>
  </w:style>
  <w:style w:type="character" w:customStyle="1" w:styleId="footnotedescriptionChar">
    <w:name w:val="footnote description Char"/>
    <w:link w:val="footnotedescription"/>
    <w:rsid w:val="000875EF"/>
    <w:rPr>
      <w:rFonts w:ascii="Times New Roman" w:eastAsia="Times New Roman" w:hAnsi="Times New Roman" w:cs="Times New Roman"/>
      <w:color w:val="000000"/>
      <w:sz w:val="18"/>
      <w:lang w:eastAsia="sl-SI"/>
    </w:rPr>
  </w:style>
  <w:style w:type="character" w:customStyle="1" w:styleId="footnotemark">
    <w:name w:val="footnote mark"/>
    <w:hidden/>
    <w:rsid w:val="000875EF"/>
    <w:rPr>
      <w:rFonts w:ascii="Times New Roman" w:eastAsia="Times New Roman" w:hAnsi="Times New Roman" w:cs="Times New Roman"/>
      <w:color w:val="000000"/>
      <w:sz w:val="16"/>
      <w:vertAlign w:val="superscript"/>
    </w:rPr>
  </w:style>
  <w:style w:type="paragraph" w:customStyle="1" w:styleId="spacey">
    <w:name w:val="spacey"/>
    <w:basedOn w:val="Navaden"/>
    <w:rsid w:val="00A23E58"/>
    <w:pPr>
      <w:spacing w:before="100" w:beforeAutospacing="1" w:after="100" w:afterAutospacing="1" w:line="240" w:lineRule="auto"/>
      <w:ind w:right="0" w:firstLine="0"/>
      <w:jc w:val="left"/>
    </w:pPr>
    <w:rPr>
      <w:color w:val="auto"/>
      <w:sz w:val="24"/>
      <w:szCs w:val="24"/>
    </w:rPr>
  </w:style>
  <w:style w:type="character" w:customStyle="1" w:styleId="footers">
    <w:name w:val="footers"/>
    <w:basedOn w:val="Privzetapisavaodstavka"/>
    <w:rsid w:val="00A23E58"/>
  </w:style>
  <w:style w:type="character" w:styleId="Hiperpovezava">
    <w:name w:val="Hyperlink"/>
    <w:basedOn w:val="Privzetapisavaodstavka"/>
    <w:uiPriority w:val="99"/>
    <w:semiHidden/>
    <w:unhideWhenUsed/>
    <w:rsid w:val="00A23E58"/>
    <w:rPr>
      <w:color w:val="0000FF"/>
      <w:u w:val="single"/>
    </w:rPr>
  </w:style>
  <w:style w:type="paragraph" w:customStyle="1" w:styleId="body-paragraph">
    <w:name w:val="body-paragraph"/>
    <w:basedOn w:val="Navaden"/>
    <w:rsid w:val="00406F44"/>
    <w:pPr>
      <w:spacing w:before="100" w:beforeAutospacing="1" w:after="100" w:afterAutospacing="1" w:line="240" w:lineRule="auto"/>
      <w:ind w:right="0" w:firstLine="0"/>
      <w:jc w:val="left"/>
    </w:pPr>
    <w:rPr>
      <w:color w:val="auto"/>
      <w:sz w:val="24"/>
      <w:szCs w:val="24"/>
    </w:rPr>
  </w:style>
  <w:style w:type="paragraph" w:styleId="Navadensplet">
    <w:name w:val="Normal (Web)"/>
    <w:basedOn w:val="Navaden"/>
    <w:uiPriority w:val="99"/>
    <w:unhideWhenUsed/>
    <w:rsid w:val="00B94136"/>
    <w:rPr>
      <w:sz w:val="24"/>
      <w:szCs w:val="24"/>
    </w:rPr>
  </w:style>
  <w:style w:type="paragraph" w:styleId="Odstavekseznama">
    <w:name w:val="List Paragraph"/>
    <w:basedOn w:val="Navaden"/>
    <w:uiPriority w:val="34"/>
    <w:qFormat/>
    <w:rsid w:val="00115B6F"/>
    <w:pPr>
      <w:ind w:left="720"/>
      <w:contextualSpacing/>
    </w:pPr>
  </w:style>
  <w:style w:type="character" w:styleId="Pripombasklic">
    <w:name w:val="annotation reference"/>
    <w:basedOn w:val="Privzetapisavaodstavka"/>
    <w:uiPriority w:val="99"/>
    <w:semiHidden/>
    <w:unhideWhenUsed/>
    <w:rsid w:val="00885145"/>
    <w:rPr>
      <w:sz w:val="16"/>
      <w:szCs w:val="16"/>
    </w:rPr>
  </w:style>
  <w:style w:type="paragraph" w:styleId="Pripombabesedilo">
    <w:name w:val="annotation text"/>
    <w:basedOn w:val="Navaden"/>
    <w:link w:val="PripombabesediloZnak"/>
    <w:uiPriority w:val="99"/>
    <w:unhideWhenUsed/>
    <w:rsid w:val="00885145"/>
    <w:pPr>
      <w:spacing w:line="240" w:lineRule="auto"/>
    </w:pPr>
    <w:rPr>
      <w:szCs w:val="20"/>
    </w:rPr>
  </w:style>
  <w:style w:type="character" w:customStyle="1" w:styleId="PripombabesediloZnak">
    <w:name w:val="Pripomba – besedilo Znak"/>
    <w:basedOn w:val="Privzetapisavaodstavka"/>
    <w:link w:val="Pripombabesedilo"/>
    <w:uiPriority w:val="99"/>
    <w:rsid w:val="00885145"/>
    <w:rPr>
      <w:rFonts w:ascii="Times New Roman" w:eastAsia="Times New Roman" w:hAnsi="Times New Roman" w:cs="Times New Roman"/>
      <w:color w:val="000000"/>
      <w:sz w:val="20"/>
      <w:szCs w:val="20"/>
      <w:lang w:eastAsia="sl-SI"/>
    </w:rPr>
  </w:style>
  <w:style w:type="paragraph" w:styleId="Zadevapripombe">
    <w:name w:val="annotation subject"/>
    <w:basedOn w:val="Pripombabesedilo"/>
    <w:next w:val="Pripombabesedilo"/>
    <w:link w:val="ZadevapripombeZnak"/>
    <w:uiPriority w:val="99"/>
    <w:semiHidden/>
    <w:unhideWhenUsed/>
    <w:rsid w:val="00885145"/>
    <w:rPr>
      <w:b/>
      <w:bCs/>
    </w:rPr>
  </w:style>
  <w:style w:type="character" w:customStyle="1" w:styleId="ZadevapripombeZnak">
    <w:name w:val="Zadeva pripombe Znak"/>
    <w:basedOn w:val="PripombabesediloZnak"/>
    <w:link w:val="Zadevapripombe"/>
    <w:uiPriority w:val="99"/>
    <w:semiHidden/>
    <w:rsid w:val="00885145"/>
    <w:rPr>
      <w:rFonts w:ascii="Times New Roman" w:eastAsia="Times New Roman" w:hAnsi="Times New Roman" w:cs="Times New Roman"/>
      <w:b/>
      <w:bCs/>
      <w:color w:val="000000"/>
      <w:sz w:val="20"/>
      <w:szCs w:val="20"/>
      <w:lang w:eastAsia="sl-SI"/>
    </w:rPr>
  </w:style>
  <w:style w:type="paragraph" w:styleId="Besedilooblaka">
    <w:name w:val="Balloon Text"/>
    <w:basedOn w:val="Navaden"/>
    <w:link w:val="BesedilooblakaZnak"/>
    <w:uiPriority w:val="99"/>
    <w:semiHidden/>
    <w:unhideWhenUsed/>
    <w:rsid w:val="00885145"/>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85145"/>
    <w:rPr>
      <w:rFonts w:ascii="Segoe UI" w:eastAsia="Times New Roman" w:hAnsi="Segoe UI" w:cs="Segoe UI"/>
      <w:color w:val="000000"/>
      <w:sz w:val="18"/>
      <w:szCs w:val="18"/>
      <w:lang w:eastAsia="sl-SI"/>
    </w:rPr>
  </w:style>
  <w:style w:type="paragraph" w:customStyle="1" w:styleId="p">
    <w:name w:val="p"/>
    <w:basedOn w:val="Navaden"/>
    <w:rsid w:val="001B7DC3"/>
    <w:pPr>
      <w:spacing w:before="100" w:beforeAutospacing="1" w:after="100" w:afterAutospacing="1" w:line="240" w:lineRule="auto"/>
      <w:ind w:right="0" w:firstLine="0"/>
      <w:jc w:val="left"/>
    </w:pPr>
    <w:rPr>
      <w:color w:val="auto"/>
      <w:sz w:val="24"/>
      <w:szCs w:val="24"/>
    </w:rPr>
  </w:style>
  <w:style w:type="paragraph" w:styleId="Glava">
    <w:name w:val="header"/>
    <w:basedOn w:val="Navaden"/>
    <w:link w:val="GlavaZnak"/>
    <w:uiPriority w:val="99"/>
    <w:unhideWhenUsed/>
    <w:rsid w:val="000F3C30"/>
    <w:pPr>
      <w:tabs>
        <w:tab w:val="center" w:pos="4536"/>
        <w:tab w:val="right" w:pos="9072"/>
      </w:tabs>
      <w:spacing w:after="0" w:line="240" w:lineRule="auto"/>
    </w:pPr>
  </w:style>
  <w:style w:type="character" w:customStyle="1" w:styleId="GlavaZnak">
    <w:name w:val="Glava Znak"/>
    <w:basedOn w:val="Privzetapisavaodstavka"/>
    <w:link w:val="Glava"/>
    <w:uiPriority w:val="99"/>
    <w:rsid w:val="000F3C30"/>
    <w:rPr>
      <w:rFonts w:ascii="Times New Roman" w:eastAsia="Times New Roman" w:hAnsi="Times New Roman" w:cs="Times New Roman"/>
      <w:color w:val="000000"/>
      <w:sz w:val="20"/>
      <w:lang w:eastAsia="sl-SI"/>
    </w:rPr>
  </w:style>
  <w:style w:type="paragraph" w:styleId="Noga">
    <w:name w:val="footer"/>
    <w:basedOn w:val="Navaden"/>
    <w:link w:val="NogaZnak"/>
    <w:uiPriority w:val="99"/>
    <w:unhideWhenUsed/>
    <w:rsid w:val="000F3C30"/>
    <w:pPr>
      <w:tabs>
        <w:tab w:val="center" w:pos="4536"/>
        <w:tab w:val="right" w:pos="9072"/>
      </w:tabs>
      <w:spacing w:after="0" w:line="240" w:lineRule="auto"/>
    </w:pPr>
  </w:style>
  <w:style w:type="character" w:customStyle="1" w:styleId="NogaZnak">
    <w:name w:val="Noga Znak"/>
    <w:basedOn w:val="Privzetapisavaodstavka"/>
    <w:link w:val="Noga"/>
    <w:uiPriority w:val="99"/>
    <w:rsid w:val="000F3C30"/>
    <w:rPr>
      <w:rFonts w:ascii="Times New Roman" w:eastAsia="Times New Roman" w:hAnsi="Times New Roman" w:cs="Times New Roman"/>
      <w:color w:val="000000"/>
      <w:sz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127886">
      <w:bodyDiv w:val="1"/>
      <w:marLeft w:val="0"/>
      <w:marRight w:val="0"/>
      <w:marTop w:val="0"/>
      <w:marBottom w:val="0"/>
      <w:divBdr>
        <w:top w:val="none" w:sz="0" w:space="0" w:color="auto"/>
        <w:left w:val="none" w:sz="0" w:space="0" w:color="auto"/>
        <w:bottom w:val="none" w:sz="0" w:space="0" w:color="auto"/>
        <w:right w:val="none" w:sz="0" w:space="0" w:color="auto"/>
      </w:divBdr>
      <w:divsChild>
        <w:div w:id="970674746">
          <w:marLeft w:val="0"/>
          <w:marRight w:val="0"/>
          <w:marTop w:val="0"/>
          <w:marBottom w:val="0"/>
          <w:divBdr>
            <w:top w:val="none" w:sz="0" w:space="0" w:color="auto"/>
            <w:left w:val="none" w:sz="0" w:space="0" w:color="auto"/>
            <w:bottom w:val="none" w:sz="0" w:space="0" w:color="auto"/>
            <w:right w:val="none" w:sz="0" w:space="0" w:color="auto"/>
          </w:divBdr>
        </w:div>
      </w:divsChild>
    </w:div>
    <w:div w:id="584533734">
      <w:bodyDiv w:val="1"/>
      <w:marLeft w:val="0"/>
      <w:marRight w:val="0"/>
      <w:marTop w:val="0"/>
      <w:marBottom w:val="0"/>
      <w:divBdr>
        <w:top w:val="none" w:sz="0" w:space="0" w:color="auto"/>
        <w:left w:val="none" w:sz="0" w:space="0" w:color="auto"/>
        <w:bottom w:val="none" w:sz="0" w:space="0" w:color="auto"/>
        <w:right w:val="none" w:sz="0" w:space="0" w:color="auto"/>
      </w:divBdr>
    </w:div>
    <w:div w:id="658967294">
      <w:bodyDiv w:val="1"/>
      <w:marLeft w:val="0"/>
      <w:marRight w:val="0"/>
      <w:marTop w:val="0"/>
      <w:marBottom w:val="0"/>
      <w:divBdr>
        <w:top w:val="none" w:sz="0" w:space="0" w:color="auto"/>
        <w:left w:val="none" w:sz="0" w:space="0" w:color="auto"/>
        <w:bottom w:val="none" w:sz="0" w:space="0" w:color="auto"/>
        <w:right w:val="none" w:sz="0" w:space="0" w:color="auto"/>
      </w:divBdr>
    </w:div>
    <w:div w:id="745034634">
      <w:bodyDiv w:val="1"/>
      <w:marLeft w:val="0"/>
      <w:marRight w:val="0"/>
      <w:marTop w:val="0"/>
      <w:marBottom w:val="0"/>
      <w:divBdr>
        <w:top w:val="none" w:sz="0" w:space="0" w:color="auto"/>
        <w:left w:val="none" w:sz="0" w:space="0" w:color="auto"/>
        <w:bottom w:val="none" w:sz="0" w:space="0" w:color="auto"/>
        <w:right w:val="none" w:sz="0" w:space="0" w:color="auto"/>
      </w:divBdr>
    </w:div>
    <w:div w:id="1026104810">
      <w:bodyDiv w:val="1"/>
      <w:marLeft w:val="0"/>
      <w:marRight w:val="0"/>
      <w:marTop w:val="0"/>
      <w:marBottom w:val="0"/>
      <w:divBdr>
        <w:top w:val="none" w:sz="0" w:space="0" w:color="auto"/>
        <w:left w:val="none" w:sz="0" w:space="0" w:color="auto"/>
        <w:bottom w:val="none" w:sz="0" w:space="0" w:color="auto"/>
        <w:right w:val="none" w:sz="0" w:space="0" w:color="auto"/>
      </w:divBdr>
      <w:divsChild>
        <w:div w:id="220219132">
          <w:marLeft w:val="0"/>
          <w:marRight w:val="0"/>
          <w:marTop w:val="0"/>
          <w:marBottom w:val="0"/>
          <w:divBdr>
            <w:top w:val="none" w:sz="0" w:space="0" w:color="auto"/>
            <w:left w:val="none" w:sz="0" w:space="0" w:color="auto"/>
            <w:bottom w:val="none" w:sz="0" w:space="0" w:color="auto"/>
            <w:right w:val="none" w:sz="0" w:space="0" w:color="auto"/>
          </w:divBdr>
        </w:div>
        <w:div w:id="1503816225">
          <w:marLeft w:val="0"/>
          <w:marRight w:val="0"/>
          <w:marTop w:val="0"/>
          <w:marBottom w:val="0"/>
          <w:divBdr>
            <w:top w:val="none" w:sz="0" w:space="0" w:color="auto"/>
            <w:left w:val="none" w:sz="0" w:space="0" w:color="auto"/>
            <w:bottom w:val="none" w:sz="0" w:space="0" w:color="auto"/>
            <w:right w:val="none" w:sz="0" w:space="0" w:color="auto"/>
          </w:divBdr>
        </w:div>
        <w:div w:id="436802312">
          <w:marLeft w:val="0"/>
          <w:marRight w:val="0"/>
          <w:marTop w:val="0"/>
          <w:marBottom w:val="0"/>
          <w:divBdr>
            <w:top w:val="none" w:sz="0" w:space="0" w:color="auto"/>
            <w:left w:val="none" w:sz="0" w:space="0" w:color="auto"/>
            <w:bottom w:val="none" w:sz="0" w:space="0" w:color="auto"/>
            <w:right w:val="none" w:sz="0" w:space="0" w:color="auto"/>
          </w:divBdr>
        </w:div>
        <w:div w:id="1363480742">
          <w:marLeft w:val="0"/>
          <w:marRight w:val="0"/>
          <w:marTop w:val="0"/>
          <w:marBottom w:val="0"/>
          <w:divBdr>
            <w:top w:val="none" w:sz="0" w:space="0" w:color="auto"/>
            <w:left w:val="none" w:sz="0" w:space="0" w:color="auto"/>
            <w:bottom w:val="none" w:sz="0" w:space="0" w:color="auto"/>
            <w:right w:val="none" w:sz="0" w:space="0" w:color="auto"/>
          </w:divBdr>
        </w:div>
      </w:divsChild>
    </w:div>
    <w:div w:id="1107459689">
      <w:bodyDiv w:val="1"/>
      <w:marLeft w:val="0"/>
      <w:marRight w:val="0"/>
      <w:marTop w:val="0"/>
      <w:marBottom w:val="0"/>
      <w:divBdr>
        <w:top w:val="none" w:sz="0" w:space="0" w:color="auto"/>
        <w:left w:val="none" w:sz="0" w:space="0" w:color="auto"/>
        <w:bottom w:val="none" w:sz="0" w:space="0" w:color="auto"/>
        <w:right w:val="none" w:sz="0" w:space="0" w:color="auto"/>
      </w:divBdr>
    </w:div>
    <w:div w:id="1213541109">
      <w:bodyDiv w:val="1"/>
      <w:marLeft w:val="0"/>
      <w:marRight w:val="0"/>
      <w:marTop w:val="0"/>
      <w:marBottom w:val="0"/>
      <w:divBdr>
        <w:top w:val="none" w:sz="0" w:space="0" w:color="auto"/>
        <w:left w:val="none" w:sz="0" w:space="0" w:color="auto"/>
        <w:bottom w:val="none" w:sz="0" w:space="0" w:color="auto"/>
        <w:right w:val="none" w:sz="0" w:space="0" w:color="auto"/>
      </w:divBdr>
    </w:div>
    <w:div w:id="1233396323">
      <w:bodyDiv w:val="1"/>
      <w:marLeft w:val="0"/>
      <w:marRight w:val="0"/>
      <w:marTop w:val="0"/>
      <w:marBottom w:val="0"/>
      <w:divBdr>
        <w:top w:val="none" w:sz="0" w:space="0" w:color="auto"/>
        <w:left w:val="none" w:sz="0" w:space="0" w:color="auto"/>
        <w:bottom w:val="none" w:sz="0" w:space="0" w:color="auto"/>
        <w:right w:val="none" w:sz="0" w:space="0" w:color="auto"/>
      </w:divBdr>
    </w:div>
    <w:div w:id="1246572344">
      <w:bodyDiv w:val="1"/>
      <w:marLeft w:val="0"/>
      <w:marRight w:val="0"/>
      <w:marTop w:val="0"/>
      <w:marBottom w:val="0"/>
      <w:divBdr>
        <w:top w:val="none" w:sz="0" w:space="0" w:color="auto"/>
        <w:left w:val="none" w:sz="0" w:space="0" w:color="auto"/>
        <w:bottom w:val="none" w:sz="0" w:space="0" w:color="auto"/>
        <w:right w:val="none" w:sz="0" w:space="0" w:color="auto"/>
      </w:divBdr>
    </w:div>
    <w:div w:id="1586573686">
      <w:bodyDiv w:val="1"/>
      <w:marLeft w:val="0"/>
      <w:marRight w:val="0"/>
      <w:marTop w:val="0"/>
      <w:marBottom w:val="0"/>
      <w:divBdr>
        <w:top w:val="none" w:sz="0" w:space="0" w:color="auto"/>
        <w:left w:val="none" w:sz="0" w:space="0" w:color="auto"/>
        <w:bottom w:val="none" w:sz="0" w:space="0" w:color="auto"/>
        <w:right w:val="none" w:sz="0" w:space="0" w:color="auto"/>
      </w:divBdr>
      <w:divsChild>
        <w:div w:id="812605853">
          <w:marLeft w:val="0"/>
          <w:marRight w:val="0"/>
          <w:marTop w:val="0"/>
          <w:marBottom w:val="0"/>
          <w:divBdr>
            <w:top w:val="none" w:sz="0" w:space="0" w:color="auto"/>
            <w:left w:val="none" w:sz="0" w:space="0" w:color="auto"/>
            <w:bottom w:val="none" w:sz="0" w:space="0" w:color="auto"/>
            <w:right w:val="none" w:sz="0" w:space="0" w:color="auto"/>
          </w:divBdr>
          <w:divsChild>
            <w:div w:id="1311210596">
              <w:marLeft w:val="0"/>
              <w:marRight w:val="0"/>
              <w:marTop w:val="0"/>
              <w:marBottom w:val="0"/>
              <w:divBdr>
                <w:top w:val="none" w:sz="0" w:space="0" w:color="auto"/>
                <w:left w:val="none" w:sz="0" w:space="0" w:color="auto"/>
                <w:bottom w:val="none" w:sz="0" w:space="0" w:color="auto"/>
                <w:right w:val="none" w:sz="0" w:space="0" w:color="auto"/>
              </w:divBdr>
              <w:divsChild>
                <w:div w:id="2060089576">
                  <w:marLeft w:val="0"/>
                  <w:marRight w:val="0"/>
                  <w:marTop w:val="0"/>
                  <w:marBottom w:val="0"/>
                  <w:divBdr>
                    <w:top w:val="none" w:sz="0" w:space="0" w:color="auto"/>
                    <w:left w:val="none" w:sz="0" w:space="0" w:color="auto"/>
                    <w:bottom w:val="none" w:sz="0" w:space="0" w:color="auto"/>
                    <w:right w:val="none" w:sz="0" w:space="0" w:color="auto"/>
                  </w:divBdr>
                  <w:divsChild>
                    <w:div w:id="764113067">
                      <w:marLeft w:val="3525"/>
                      <w:marRight w:val="2175"/>
                      <w:marTop w:val="0"/>
                      <w:marBottom w:val="0"/>
                      <w:divBdr>
                        <w:top w:val="none" w:sz="0" w:space="0" w:color="auto"/>
                        <w:left w:val="none" w:sz="0" w:space="0" w:color="auto"/>
                        <w:bottom w:val="none" w:sz="0" w:space="0" w:color="auto"/>
                        <w:right w:val="none" w:sz="0" w:space="0" w:color="auto"/>
                      </w:divBdr>
                      <w:divsChild>
                        <w:div w:id="140557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179423">
                  <w:marLeft w:val="-20235"/>
                  <w:marRight w:val="0"/>
                  <w:marTop w:val="0"/>
                  <w:marBottom w:val="0"/>
                  <w:divBdr>
                    <w:top w:val="none" w:sz="0" w:space="0" w:color="auto"/>
                    <w:left w:val="none" w:sz="0" w:space="0" w:color="auto"/>
                    <w:bottom w:val="none" w:sz="0" w:space="0" w:color="auto"/>
                    <w:right w:val="none" w:sz="0" w:space="0" w:color="auto"/>
                  </w:divBdr>
                  <w:divsChild>
                    <w:div w:id="559100397">
                      <w:marLeft w:val="0"/>
                      <w:marRight w:val="0"/>
                      <w:marTop w:val="0"/>
                      <w:marBottom w:val="0"/>
                      <w:divBdr>
                        <w:top w:val="none" w:sz="0" w:space="0" w:color="auto"/>
                        <w:left w:val="none" w:sz="0" w:space="0" w:color="auto"/>
                        <w:bottom w:val="none" w:sz="0" w:space="0" w:color="auto"/>
                        <w:right w:val="none" w:sz="0" w:space="0" w:color="auto"/>
                      </w:divBdr>
                      <w:divsChild>
                        <w:div w:id="1197624909">
                          <w:marLeft w:val="0"/>
                          <w:marRight w:val="0"/>
                          <w:marTop w:val="0"/>
                          <w:marBottom w:val="0"/>
                          <w:divBdr>
                            <w:top w:val="none" w:sz="0" w:space="0" w:color="auto"/>
                            <w:left w:val="none" w:sz="0" w:space="0" w:color="auto"/>
                            <w:bottom w:val="none" w:sz="0" w:space="0" w:color="auto"/>
                            <w:right w:val="none" w:sz="0" w:space="0" w:color="auto"/>
                          </w:divBdr>
                        </w:div>
                        <w:div w:id="771902577">
                          <w:marLeft w:val="0"/>
                          <w:marRight w:val="0"/>
                          <w:marTop w:val="375"/>
                          <w:marBottom w:val="150"/>
                          <w:divBdr>
                            <w:top w:val="none" w:sz="0" w:space="0" w:color="auto"/>
                            <w:left w:val="none" w:sz="0" w:space="0" w:color="auto"/>
                            <w:bottom w:val="none" w:sz="0" w:space="0" w:color="auto"/>
                            <w:right w:val="none" w:sz="0" w:space="0" w:color="auto"/>
                          </w:divBdr>
                        </w:div>
                      </w:divsChild>
                    </w:div>
                  </w:divsChild>
                </w:div>
                <w:div w:id="2018463841">
                  <w:marLeft w:val="-2175"/>
                  <w:marRight w:val="0"/>
                  <w:marTop w:val="0"/>
                  <w:marBottom w:val="0"/>
                  <w:divBdr>
                    <w:top w:val="none" w:sz="0" w:space="0" w:color="auto"/>
                    <w:left w:val="none" w:sz="0" w:space="0" w:color="auto"/>
                    <w:bottom w:val="none" w:sz="0" w:space="0" w:color="auto"/>
                    <w:right w:val="none" w:sz="0" w:space="0" w:color="auto"/>
                  </w:divBdr>
                  <w:divsChild>
                    <w:div w:id="2010522753">
                      <w:marLeft w:val="0"/>
                      <w:marRight w:val="0"/>
                      <w:marTop w:val="0"/>
                      <w:marBottom w:val="0"/>
                      <w:divBdr>
                        <w:top w:val="none" w:sz="0" w:space="0" w:color="auto"/>
                        <w:left w:val="none" w:sz="0" w:space="0" w:color="auto"/>
                        <w:bottom w:val="none" w:sz="0" w:space="0" w:color="auto"/>
                        <w:right w:val="none" w:sz="0" w:space="0" w:color="auto"/>
                      </w:divBdr>
                    </w:div>
                  </w:divsChild>
                </w:div>
                <w:div w:id="1113594320">
                  <w:marLeft w:val="0"/>
                  <w:marRight w:val="0"/>
                  <w:marTop w:val="0"/>
                  <w:marBottom w:val="0"/>
                  <w:divBdr>
                    <w:top w:val="none" w:sz="0" w:space="0" w:color="auto"/>
                    <w:left w:val="single" w:sz="6" w:space="0" w:color="E7E7E7"/>
                    <w:bottom w:val="none" w:sz="0" w:space="0" w:color="auto"/>
                    <w:right w:val="single" w:sz="6" w:space="0" w:color="E7E7E7"/>
                  </w:divBdr>
                </w:div>
              </w:divsChild>
            </w:div>
          </w:divsChild>
        </w:div>
      </w:divsChild>
    </w:div>
    <w:div w:id="1725177597">
      <w:bodyDiv w:val="1"/>
      <w:marLeft w:val="0"/>
      <w:marRight w:val="0"/>
      <w:marTop w:val="0"/>
      <w:marBottom w:val="0"/>
      <w:divBdr>
        <w:top w:val="none" w:sz="0" w:space="0" w:color="auto"/>
        <w:left w:val="none" w:sz="0" w:space="0" w:color="auto"/>
        <w:bottom w:val="none" w:sz="0" w:space="0" w:color="auto"/>
        <w:right w:val="none" w:sz="0" w:space="0" w:color="auto"/>
      </w:divBdr>
    </w:div>
    <w:div w:id="1770857124">
      <w:bodyDiv w:val="1"/>
      <w:marLeft w:val="0"/>
      <w:marRight w:val="0"/>
      <w:marTop w:val="0"/>
      <w:marBottom w:val="0"/>
      <w:divBdr>
        <w:top w:val="none" w:sz="0" w:space="0" w:color="auto"/>
        <w:left w:val="none" w:sz="0" w:space="0" w:color="auto"/>
        <w:bottom w:val="none" w:sz="0" w:space="0" w:color="auto"/>
        <w:right w:val="none" w:sz="0" w:space="0" w:color="auto"/>
      </w:divBdr>
    </w:div>
    <w:div w:id="1882326356">
      <w:bodyDiv w:val="1"/>
      <w:marLeft w:val="0"/>
      <w:marRight w:val="0"/>
      <w:marTop w:val="0"/>
      <w:marBottom w:val="0"/>
      <w:divBdr>
        <w:top w:val="none" w:sz="0" w:space="0" w:color="auto"/>
        <w:left w:val="none" w:sz="0" w:space="0" w:color="auto"/>
        <w:bottom w:val="none" w:sz="0" w:space="0" w:color="auto"/>
        <w:right w:val="none" w:sz="0" w:space="0" w:color="auto"/>
      </w:divBdr>
    </w:div>
    <w:div w:id="1889293291">
      <w:bodyDiv w:val="1"/>
      <w:marLeft w:val="0"/>
      <w:marRight w:val="0"/>
      <w:marTop w:val="0"/>
      <w:marBottom w:val="0"/>
      <w:divBdr>
        <w:top w:val="none" w:sz="0" w:space="0" w:color="auto"/>
        <w:left w:val="none" w:sz="0" w:space="0" w:color="auto"/>
        <w:bottom w:val="none" w:sz="0" w:space="0" w:color="auto"/>
        <w:right w:val="none" w:sz="0" w:space="0" w:color="auto"/>
      </w:divBdr>
      <w:divsChild>
        <w:div w:id="506599924">
          <w:marLeft w:val="0"/>
          <w:marRight w:val="0"/>
          <w:marTop w:val="0"/>
          <w:marBottom w:val="0"/>
          <w:divBdr>
            <w:top w:val="none" w:sz="0" w:space="0" w:color="auto"/>
            <w:left w:val="none" w:sz="0" w:space="0" w:color="auto"/>
            <w:bottom w:val="none" w:sz="0" w:space="0" w:color="auto"/>
            <w:right w:val="none" w:sz="0" w:space="0" w:color="auto"/>
          </w:divBdr>
          <w:divsChild>
            <w:div w:id="1255356177">
              <w:marLeft w:val="0"/>
              <w:marRight w:val="0"/>
              <w:marTop w:val="0"/>
              <w:marBottom w:val="0"/>
              <w:divBdr>
                <w:top w:val="none" w:sz="0" w:space="0" w:color="auto"/>
                <w:left w:val="none" w:sz="0" w:space="0" w:color="auto"/>
                <w:bottom w:val="none" w:sz="0" w:space="0" w:color="auto"/>
                <w:right w:val="none" w:sz="0" w:space="0" w:color="auto"/>
              </w:divBdr>
            </w:div>
          </w:divsChild>
        </w:div>
        <w:div w:id="1195464222">
          <w:marLeft w:val="0"/>
          <w:marRight w:val="0"/>
          <w:marTop w:val="0"/>
          <w:marBottom w:val="0"/>
          <w:divBdr>
            <w:top w:val="none" w:sz="0" w:space="0" w:color="auto"/>
            <w:left w:val="none" w:sz="0" w:space="0" w:color="auto"/>
            <w:bottom w:val="none" w:sz="0" w:space="0" w:color="auto"/>
            <w:right w:val="none" w:sz="0" w:space="0" w:color="auto"/>
          </w:divBdr>
          <w:divsChild>
            <w:div w:id="932203115">
              <w:marLeft w:val="0"/>
              <w:marRight w:val="0"/>
              <w:marTop w:val="0"/>
              <w:marBottom w:val="0"/>
              <w:divBdr>
                <w:top w:val="none" w:sz="0" w:space="0" w:color="auto"/>
                <w:left w:val="none" w:sz="0" w:space="0" w:color="auto"/>
                <w:bottom w:val="none" w:sz="0" w:space="0" w:color="auto"/>
                <w:right w:val="none" w:sz="0" w:space="0" w:color="auto"/>
              </w:divBdr>
            </w:div>
            <w:div w:id="262693653">
              <w:marLeft w:val="0"/>
              <w:marRight w:val="0"/>
              <w:marTop w:val="0"/>
              <w:marBottom w:val="0"/>
              <w:divBdr>
                <w:top w:val="none" w:sz="0" w:space="0" w:color="auto"/>
                <w:left w:val="none" w:sz="0" w:space="0" w:color="auto"/>
                <w:bottom w:val="none" w:sz="0" w:space="0" w:color="auto"/>
                <w:right w:val="none" w:sz="0" w:space="0" w:color="auto"/>
              </w:divBdr>
              <w:divsChild>
                <w:div w:id="2051611562">
                  <w:marLeft w:val="0"/>
                  <w:marRight w:val="0"/>
                  <w:marTop w:val="0"/>
                  <w:marBottom w:val="0"/>
                  <w:divBdr>
                    <w:top w:val="none" w:sz="0" w:space="0" w:color="auto"/>
                    <w:left w:val="none" w:sz="0" w:space="0" w:color="auto"/>
                    <w:bottom w:val="none" w:sz="0" w:space="0" w:color="auto"/>
                    <w:right w:val="none" w:sz="0" w:space="0" w:color="auto"/>
                  </w:divBdr>
                </w:div>
                <w:div w:id="1259172912">
                  <w:marLeft w:val="0"/>
                  <w:marRight w:val="0"/>
                  <w:marTop w:val="0"/>
                  <w:marBottom w:val="0"/>
                  <w:divBdr>
                    <w:top w:val="none" w:sz="0" w:space="0" w:color="auto"/>
                    <w:left w:val="none" w:sz="0" w:space="0" w:color="auto"/>
                    <w:bottom w:val="none" w:sz="0" w:space="0" w:color="auto"/>
                    <w:right w:val="none" w:sz="0" w:space="0" w:color="auto"/>
                  </w:divBdr>
                  <w:divsChild>
                    <w:div w:id="1859465498">
                      <w:marLeft w:val="0"/>
                      <w:marRight w:val="0"/>
                      <w:marTop w:val="0"/>
                      <w:marBottom w:val="0"/>
                      <w:divBdr>
                        <w:top w:val="none" w:sz="0" w:space="0" w:color="auto"/>
                        <w:left w:val="none" w:sz="0" w:space="0" w:color="auto"/>
                        <w:bottom w:val="none" w:sz="0" w:space="0" w:color="auto"/>
                        <w:right w:val="none" w:sz="0" w:space="0" w:color="auto"/>
                      </w:divBdr>
                      <w:divsChild>
                        <w:div w:id="685447773">
                          <w:marLeft w:val="0"/>
                          <w:marRight w:val="0"/>
                          <w:marTop w:val="0"/>
                          <w:marBottom w:val="0"/>
                          <w:divBdr>
                            <w:top w:val="none" w:sz="0" w:space="0" w:color="auto"/>
                            <w:left w:val="none" w:sz="0" w:space="0" w:color="auto"/>
                            <w:bottom w:val="none" w:sz="0" w:space="0" w:color="auto"/>
                            <w:right w:val="none" w:sz="0" w:space="0" w:color="auto"/>
                          </w:divBdr>
                          <w:divsChild>
                            <w:div w:id="1896894198">
                              <w:marLeft w:val="0"/>
                              <w:marRight w:val="0"/>
                              <w:marTop w:val="0"/>
                              <w:marBottom w:val="0"/>
                              <w:divBdr>
                                <w:top w:val="none" w:sz="0" w:space="0" w:color="auto"/>
                                <w:left w:val="none" w:sz="0" w:space="0" w:color="auto"/>
                                <w:bottom w:val="none" w:sz="0" w:space="0" w:color="auto"/>
                                <w:right w:val="none" w:sz="0" w:space="0" w:color="auto"/>
                              </w:divBdr>
                              <w:divsChild>
                                <w:div w:id="1793017433">
                                  <w:marLeft w:val="0"/>
                                  <w:marRight w:val="0"/>
                                  <w:marTop w:val="0"/>
                                  <w:marBottom w:val="0"/>
                                  <w:divBdr>
                                    <w:top w:val="none" w:sz="0" w:space="0" w:color="auto"/>
                                    <w:left w:val="none" w:sz="0" w:space="0" w:color="auto"/>
                                    <w:bottom w:val="none" w:sz="0" w:space="0" w:color="auto"/>
                                    <w:right w:val="none" w:sz="0" w:space="0" w:color="auto"/>
                                  </w:divBdr>
                                </w:div>
                              </w:divsChild>
                            </w:div>
                            <w:div w:id="120575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677417">
              <w:marLeft w:val="0"/>
              <w:marRight w:val="0"/>
              <w:marTop w:val="0"/>
              <w:marBottom w:val="0"/>
              <w:divBdr>
                <w:top w:val="none" w:sz="0" w:space="0" w:color="auto"/>
                <w:left w:val="none" w:sz="0" w:space="0" w:color="auto"/>
                <w:bottom w:val="none" w:sz="0" w:space="0" w:color="auto"/>
                <w:right w:val="none" w:sz="0" w:space="0" w:color="auto"/>
              </w:divBdr>
              <w:divsChild>
                <w:div w:id="1608385425">
                  <w:marLeft w:val="0"/>
                  <w:marRight w:val="0"/>
                  <w:marTop w:val="0"/>
                  <w:marBottom w:val="0"/>
                  <w:divBdr>
                    <w:top w:val="none" w:sz="0" w:space="0" w:color="auto"/>
                    <w:left w:val="none" w:sz="0" w:space="0" w:color="auto"/>
                    <w:bottom w:val="none" w:sz="0" w:space="0" w:color="auto"/>
                    <w:right w:val="none" w:sz="0" w:space="0" w:color="auto"/>
                  </w:divBdr>
                  <w:divsChild>
                    <w:div w:id="183439764">
                      <w:marLeft w:val="0"/>
                      <w:marRight w:val="0"/>
                      <w:marTop w:val="0"/>
                      <w:marBottom w:val="0"/>
                      <w:divBdr>
                        <w:top w:val="none" w:sz="0" w:space="0" w:color="auto"/>
                        <w:left w:val="none" w:sz="0" w:space="0" w:color="auto"/>
                        <w:bottom w:val="none" w:sz="0" w:space="0" w:color="auto"/>
                        <w:right w:val="none" w:sz="0" w:space="0" w:color="auto"/>
                      </w:divBdr>
                      <w:divsChild>
                        <w:div w:id="474177283">
                          <w:marLeft w:val="0"/>
                          <w:marRight w:val="0"/>
                          <w:marTop w:val="0"/>
                          <w:marBottom w:val="0"/>
                          <w:divBdr>
                            <w:top w:val="none" w:sz="0" w:space="0" w:color="auto"/>
                            <w:left w:val="none" w:sz="0" w:space="0" w:color="auto"/>
                            <w:bottom w:val="none" w:sz="0" w:space="0" w:color="auto"/>
                            <w:right w:val="none" w:sz="0" w:space="0" w:color="auto"/>
                          </w:divBdr>
                          <w:divsChild>
                            <w:div w:id="669262489">
                              <w:marLeft w:val="0"/>
                              <w:marRight w:val="0"/>
                              <w:marTop w:val="0"/>
                              <w:marBottom w:val="0"/>
                              <w:divBdr>
                                <w:top w:val="none" w:sz="0" w:space="0" w:color="auto"/>
                                <w:left w:val="none" w:sz="0" w:space="0" w:color="auto"/>
                                <w:bottom w:val="none" w:sz="0" w:space="0" w:color="auto"/>
                                <w:right w:val="none" w:sz="0" w:space="0" w:color="auto"/>
                              </w:divBdr>
                              <w:divsChild>
                                <w:div w:id="1157376140">
                                  <w:marLeft w:val="0"/>
                                  <w:marRight w:val="0"/>
                                  <w:marTop w:val="0"/>
                                  <w:marBottom w:val="0"/>
                                  <w:divBdr>
                                    <w:top w:val="none" w:sz="0" w:space="0" w:color="auto"/>
                                    <w:left w:val="none" w:sz="0" w:space="0" w:color="auto"/>
                                    <w:bottom w:val="none" w:sz="0" w:space="0" w:color="auto"/>
                                    <w:right w:val="none" w:sz="0" w:space="0" w:color="auto"/>
                                  </w:divBdr>
                                </w:div>
                              </w:divsChild>
                            </w:div>
                            <w:div w:id="138637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94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364153">
      <w:bodyDiv w:val="1"/>
      <w:marLeft w:val="0"/>
      <w:marRight w:val="0"/>
      <w:marTop w:val="0"/>
      <w:marBottom w:val="0"/>
      <w:divBdr>
        <w:top w:val="none" w:sz="0" w:space="0" w:color="auto"/>
        <w:left w:val="none" w:sz="0" w:space="0" w:color="auto"/>
        <w:bottom w:val="none" w:sz="0" w:space="0" w:color="auto"/>
        <w:right w:val="none" w:sz="0" w:space="0" w:color="auto"/>
      </w:divBdr>
    </w:div>
    <w:div w:id="2114087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nt.si/fck_files/file/NOVICE/NPDZ_3_J.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isrs.si/Pis.web/pregledPredpisa?id=RESO120"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EA18507-ACFC-0D44-88E7-CDB8AC639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7347</Words>
  <Characters>41883</Characters>
  <Application>Microsoft Office Word</Application>
  <DocSecurity>0</DocSecurity>
  <Lines>349</Lines>
  <Paragraphs>98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49132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Nastja</dc:creator>
  <cp:keywords/>
  <dc:description/>
  <cp:lastModifiedBy>spela dukic</cp:lastModifiedBy>
  <cp:revision>2</cp:revision>
  <dcterms:created xsi:type="dcterms:W3CDTF">2020-10-18T10:24:00Z</dcterms:created>
  <dcterms:modified xsi:type="dcterms:W3CDTF">2020-10-18T10:24:00Z</dcterms:modified>
</cp:coreProperties>
</file>