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0827E1" w14:textId="6F1A10E2" w:rsidR="00C069F9" w:rsidRPr="00C45B81" w:rsidRDefault="00C069F9" w:rsidP="00145BA3">
      <w:pPr>
        <w:ind w:left="0" w:firstLine="0"/>
        <w:rPr>
          <w:rFonts w:ascii="Times New Roman" w:hAnsi="Times New Roman" w:cs="Times New Roman"/>
          <w:b/>
          <w:sz w:val="28"/>
          <w:szCs w:val="28"/>
          <w:lang w:val="sl-SI"/>
        </w:rPr>
      </w:pPr>
      <w:r w:rsidRPr="00C45B81">
        <w:rPr>
          <w:rFonts w:ascii="Times New Roman" w:hAnsi="Times New Roman" w:cs="Times New Roman"/>
          <w:b/>
          <w:sz w:val="28"/>
          <w:szCs w:val="28"/>
          <w:lang w:val="sl-SI"/>
        </w:rPr>
        <w:t xml:space="preserve">Povezava med stališči </w:t>
      </w:r>
      <w:r w:rsidR="003F3A53" w:rsidRPr="00C45B81">
        <w:rPr>
          <w:rFonts w:ascii="Times New Roman" w:hAnsi="Times New Roman" w:cs="Times New Roman"/>
          <w:b/>
          <w:sz w:val="28"/>
          <w:szCs w:val="28"/>
          <w:lang w:val="sl-SI"/>
        </w:rPr>
        <w:t>starejših</w:t>
      </w:r>
      <w:r w:rsidR="002B23FA" w:rsidRPr="00C45B81">
        <w:rPr>
          <w:rFonts w:ascii="Times New Roman" w:hAnsi="Times New Roman" w:cs="Times New Roman"/>
          <w:b/>
          <w:sz w:val="28"/>
          <w:szCs w:val="28"/>
          <w:lang w:val="sl-SI"/>
        </w:rPr>
        <w:t xml:space="preserve"> </w:t>
      </w:r>
      <w:r w:rsidRPr="00C45B81">
        <w:rPr>
          <w:rFonts w:ascii="Times New Roman" w:hAnsi="Times New Roman" w:cs="Times New Roman"/>
          <w:b/>
          <w:sz w:val="28"/>
          <w:szCs w:val="28"/>
          <w:lang w:val="sl-SI"/>
        </w:rPr>
        <w:t xml:space="preserve">učiteljev osnovnih in srednjih šol v Sloveniji do </w:t>
      </w:r>
      <w:r w:rsidR="002B23FA" w:rsidRPr="00C45B81">
        <w:rPr>
          <w:rFonts w:ascii="Times New Roman" w:hAnsi="Times New Roman" w:cs="Times New Roman"/>
          <w:b/>
          <w:sz w:val="28"/>
          <w:szCs w:val="28"/>
          <w:lang w:val="sl-SI"/>
        </w:rPr>
        <w:t xml:space="preserve">uporabe </w:t>
      </w:r>
      <w:r w:rsidR="007C218D" w:rsidRPr="00C45B81">
        <w:rPr>
          <w:rFonts w:ascii="Times New Roman" w:hAnsi="Times New Roman" w:cs="Times New Roman"/>
          <w:b/>
          <w:sz w:val="28"/>
          <w:szCs w:val="28"/>
          <w:lang w:val="sl-SI"/>
        </w:rPr>
        <w:t>informacijsko-komunikacijske tehn</w:t>
      </w:r>
      <w:r w:rsidR="00015837">
        <w:rPr>
          <w:rFonts w:ascii="Times New Roman" w:hAnsi="Times New Roman" w:cs="Times New Roman"/>
          <w:b/>
          <w:sz w:val="28"/>
          <w:szCs w:val="28"/>
          <w:lang w:val="sl-SI"/>
        </w:rPr>
        <w:t>o</w:t>
      </w:r>
      <w:r w:rsidR="007C218D" w:rsidRPr="00C45B81">
        <w:rPr>
          <w:rFonts w:ascii="Times New Roman" w:hAnsi="Times New Roman" w:cs="Times New Roman"/>
          <w:b/>
          <w:sz w:val="28"/>
          <w:szCs w:val="28"/>
          <w:lang w:val="sl-SI"/>
        </w:rPr>
        <w:t>logije</w:t>
      </w:r>
      <w:r w:rsidRPr="00C45B81">
        <w:rPr>
          <w:rFonts w:ascii="Times New Roman" w:hAnsi="Times New Roman" w:cs="Times New Roman"/>
          <w:b/>
          <w:sz w:val="28"/>
          <w:szCs w:val="28"/>
          <w:lang w:val="sl-SI"/>
        </w:rPr>
        <w:t xml:space="preserve"> in pogostostjo njene uporabe pri pouku</w:t>
      </w:r>
    </w:p>
    <w:p w14:paraId="30EE8309" w14:textId="77777777" w:rsidR="00C069F9" w:rsidRPr="00C45B81" w:rsidRDefault="00C069F9" w:rsidP="00C36C43">
      <w:pPr>
        <w:ind w:left="0" w:firstLine="0"/>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Karla Breščić, </w:t>
      </w:r>
      <w:r w:rsidR="00E656DD" w:rsidRPr="00C45B81">
        <w:rPr>
          <w:rFonts w:ascii="Times New Roman" w:hAnsi="Times New Roman" w:cs="Times New Roman"/>
          <w:sz w:val="24"/>
          <w:szCs w:val="24"/>
          <w:lang w:val="sl-SI"/>
        </w:rPr>
        <w:t xml:space="preserve">Rebeka Gregorc in Katja Hren </w:t>
      </w:r>
    </w:p>
    <w:p w14:paraId="4925AEC3" w14:textId="77777777" w:rsidR="002B23FA" w:rsidRPr="00C45B81" w:rsidRDefault="002B23FA" w:rsidP="00C36C43">
      <w:pPr>
        <w:ind w:left="0" w:firstLine="0"/>
        <w:rPr>
          <w:rFonts w:ascii="Times New Roman" w:hAnsi="Times New Roman" w:cs="Times New Roman"/>
          <w:sz w:val="24"/>
          <w:szCs w:val="24"/>
          <w:lang w:val="sl-SI"/>
        </w:rPr>
      </w:pPr>
    </w:p>
    <w:p w14:paraId="45AE408D" w14:textId="438A0B5A" w:rsidR="008B0F62" w:rsidRPr="00C95184" w:rsidRDefault="008B6C85" w:rsidP="00BF34D8">
      <w:pPr>
        <w:spacing w:line="360" w:lineRule="auto"/>
        <w:ind w:left="0" w:firstLine="0"/>
        <w:rPr>
          <w:rFonts w:ascii="Times New Roman" w:hAnsi="Times New Roman" w:cs="Times New Roman"/>
          <w:b/>
          <w:sz w:val="26"/>
          <w:szCs w:val="26"/>
          <w:lang w:val="sl-SI"/>
        </w:rPr>
      </w:pPr>
      <w:r w:rsidRPr="00C95184">
        <w:rPr>
          <w:rFonts w:ascii="Times New Roman" w:hAnsi="Times New Roman" w:cs="Times New Roman"/>
          <w:b/>
          <w:sz w:val="26"/>
          <w:szCs w:val="26"/>
          <w:lang w:val="sl-SI"/>
        </w:rPr>
        <w:t>P</w:t>
      </w:r>
      <w:r w:rsidR="00C95184" w:rsidRPr="00C95184">
        <w:rPr>
          <w:rFonts w:ascii="Times New Roman" w:hAnsi="Times New Roman" w:cs="Times New Roman"/>
          <w:b/>
          <w:sz w:val="26"/>
          <w:szCs w:val="26"/>
          <w:lang w:val="sl-SI"/>
        </w:rPr>
        <w:t>OVZETEK</w:t>
      </w:r>
    </w:p>
    <w:p w14:paraId="609A1FD2" w14:textId="1D074BD9" w:rsidR="00163DD2" w:rsidRPr="00C45B81" w:rsidRDefault="008B6C85" w:rsidP="00BF34D8">
      <w:pPr>
        <w:spacing w:line="360" w:lineRule="auto"/>
        <w:ind w:left="0" w:firstLine="0"/>
        <w:contextualSpacing/>
        <w:jc w:val="both"/>
        <w:rPr>
          <w:rFonts w:ascii="Times New Roman" w:hAnsi="Times New Roman" w:cs="Times New Roman"/>
          <w:sz w:val="24"/>
          <w:szCs w:val="26"/>
          <w:lang w:val="sl-SI"/>
        </w:rPr>
      </w:pPr>
      <w:r w:rsidRPr="00C45B81">
        <w:rPr>
          <w:rFonts w:ascii="Times New Roman" w:hAnsi="Times New Roman" w:cs="Times New Roman"/>
          <w:sz w:val="24"/>
          <w:szCs w:val="26"/>
          <w:lang w:val="sl-SI"/>
        </w:rPr>
        <w:t xml:space="preserve">V raziskavi smo preučevale stališča učiteljev, starejših od 39 let, v osnovnih in srednjih šolah do uporabe </w:t>
      </w:r>
      <w:r w:rsidR="007C218D" w:rsidRPr="00C45B81">
        <w:rPr>
          <w:rFonts w:ascii="Times New Roman" w:hAnsi="Times New Roman" w:cs="Times New Roman"/>
          <w:sz w:val="24"/>
          <w:szCs w:val="26"/>
          <w:lang w:val="sl-SI"/>
        </w:rPr>
        <w:t>informacijsko-komunikacijske</w:t>
      </w:r>
      <w:r w:rsidRPr="00C45B81">
        <w:rPr>
          <w:rFonts w:ascii="Times New Roman" w:hAnsi="Times New Roman" w:cs="Times New Roman"/>
          <w:sz w:val="24"/>
          <w:szCs w:val="26"/>
          <w:lang w:val="sl-SI"/>
        </w:rPr>
        <w:t xml:space="preserve"> tehnologije (IKT). Zanimalo nas je, kako se njihova stališča do IKT povezujejo s pogostostjo uporabe le-te pri pouku. Dosedanje raziskave so pokazale, da </w:t>
      </w:r>
      <w:r w:rsidRPr="00C45B81">
        <w:rPr>
          <w:rFonts w:ascii="Times New Roman" w:hAnsi="Times New Roman" w:cs="Times New Roman"/>
          <w:sz w:val="24"/>
          <w:szCs w:val="24"/>
          <w:lang w:val="sl-SI"/>
        </w:rPr>
        <w:t xml:space="preserve">pozitiven odnos učiteljev do IKT </w:t>
      </w:r>
      <w:r w:rsidR="00CE5173">
        <w:rPr>
          <w:rFonts w:ascii="Times New Roman" w:hAnsi="Times New Roman" w:cs="Times New Roman"/>
          <w:sz w:val="24"/>
          <w:szCs w:val="24"/>
          <w:lang w:val="sl-SI"/>
        </w:rPr>
        <w:t>pozitivno vpliva na njeno integracijo</w:t>
      </w:r>
      <w:r w:rsidRPr="00C45B81">
        <w:rPr>
          <w:rFonts w:ascii="Times New Roman" w:hAnsi="Times New Roman" w:cs="Times New Roman"/>
          <w:sz w:val="24"/>
          <w:szCs w:val="24"/>
          <w:lang w:val="sl-SI"/>
        </w:rPr>
        <w:t xml:space="preserve"> v pedagoške </w:t>
      </w:r>
      <w:r w:rsidR="00BB548D">
        <w:rPr>
          <w:rFonts w:ascii="Times New Roman" w:hAnsi="Times New Roman" w:cs="Times New Roman"/>
          <w:sz w:val="24"/>
          <w:szCs w:val="24"/>
          <w:lang w:val="sl-SI"/>
        </w:rPr>
        <w:t>prakse</w:t>
      </w:r>
      <w:r w:rsidRPr="00C45B81">
        <w:rPr>
          <w:rFonts w:ascii="Times New Roman" w:hAnsi="Times New Roman" w:cs="Times New Roman"/>
          <w:sz w:val="24"/>
          <w:szCs w:val="24"/>
          <w:lang w:val="sl-SI"/>
        </w:rPr>
        <w:t xml:space="preserve"> ter da je u</w:t>
      </w:r>
      <w:r w:rsidRPr="00C45B81">
        <w:rPr>
          <w:rFonts w:ascii="Times New Roman" w:hAnsi="Times New Roman" w:cs="Times New Roman"/>
          <w:sz w:val="24"/>
          <w:szCs w:val="26"/>
          <w:lang w:val="sl-SI"/>
        </w:rPr>
        <w:t>poraba IKT pri pouku v veliki meri odvisna od učiteljev samih oziroma od njihovega poznavanja tehnologije</w:t>
      </w:r>
      <w:r w:rsidR="001C698F" w:rsidRPr="00C45B81">
        <w:rPr>
          <w:rFonts w:ascii="Times New Roman" w:hAnsi="Times New Roman" w:cs="Times New Roman"/>
          <w:sz w:val="24"/>
          <w:szCs w:val="26"/>
          <w:lang w:val="sl-SI"/>
        </w:rPr>
        <w:t xml:space="preserve"> </w:t>
      </w:r>
      <w:r w:rsidRPr="00C45B81">
        <w:rPr>
          <w:rFonts w:ascii="Times New Roman" w:hAnsi="Times New Roman" w:cs="Times New Roman"/>
          <w:sz w:val="24"/>
          <w:szCs w:val="26"/>
          <w:lang w:val="sl-SI"/>
        </w:rPr>
        <w:t>in motivacije</w:t>
      </w:r>
      <w:r w:rsidR="001C698F" w:rsidRPr="00C45B81">
        <w:rPr>
          <w:rFonts w:ascii="Times New Roman" w:hAnsi="Times New Roman" w:cs="Times New Roman"/>
          <w:sz w:val="24"/>
          <w:szCs w:val="26"/>
          <w:lang w:val="sl-SI"/>
        </w:rPr>
        <w:t xml:space="preserve"> za njeno uporabo </w:t>
      </w:r>
      <w:r w:rsidRPr="00C45B81">
        <w:rPr>
          <w:rFonts w:ascii="Times New Roman" w:hAnsi="Times New Roman" w:cs="Times New Roman"/>
          <w:sz w:val="24"/>
          <w:szCs w:val="26"/>
          <w:lang w:val="sl-SI"/>
        </w:rPr>
        <w:t>(Brečko, 2016). V raziskavi je sodelovalo 43 u</w:t>
      </w:r>
      <w:r w:rsidR="007C218D" w:rsidRPr="00C45B81">
        <w:rPr>
          <w:rFonts w:ascii="Times New Roman" w:hAnsi="Times New Roman" w:cs="Times New Roman"/>
          <w:sz w:val="24"/>
          <w:szCs w:val="26"/>
          <w:lang w:val="sl-SI"/>
        </w:rPr>
        <w:t>čiteljev</w:t>
      </w:r>
      <w:r w:rsidRPr="00C45B81">
        <w:rPr>
          <w:rFonts w:ascii="Times New Roman" w:hAnsi="Times New Roman" w:cs="Times New Roman"/>
          <w:sz w:val="24"/>
          <w:szCs w:val="26"/>
          <w:lang w:val="sl-SI"/>
        </w:rPr>
        <w:t>, ki so izpolnili vprašalnik, oblikovan za n</w:t>
      </w:r>
      <w:r w:rsidRPr="00C45B81">
        <w:rPr>
          <w:rFonts w:ascii="Times New Roman" w:hAnsi="Times New Roman" w:cs="Times New Roman"/>
          <w:sz w:val="24"/>
          <w:szCs w:val="24"/>
          <w:lang w:val="sl-SI"/>
        </w:rPr>
        <w:t xml:space="preserve">amene raziskave. </w:t>
      </w:r>
      <w:r w:rsidRPr="00C45B81">
        <w:rPr>
          <w:rFonts w:ascii="Times New Roman" w:hAnsi="Times New Roman" w:cs="Times New Roman"/>
          <w:sz w:val="24"/>
          <w:szCs w:val="26"/>
          <w:lang w:val="sl-SI"/>
        </w:rPr>
        <w:t xml:space="preserve">Vprašalnik </w:t>
      </w:r>
      <w:r w:rsidR="008F5E35">
        <w:rPr>
          <w:rFonts w:ascii="Times New Roman" w:hAnsi="Times New Roman" w:cs="Times New Roman"/>
          <w:sz w:val="24"/>
          <w:szCs w:val="26"/>
          <w:lang w:val="sl-SI"/>
        </w:rPr>
        <w:t xml:space="preserve">je bil sestavljen iz dveh delov, in sicer je </w:t>
      </w:r>
      <w:r w:rsidR="009D7A04">
        <w:rPr>
          <w:rFonts w:ascii="Times New Roman" w:hAnsi="Times New Roman" w:cs="Times New Roman"/>
          <w:sz w:val="24"/>
          <w:szCs w:val="26"/>
          <w:lang w:val="sl-SI"/>
        </w:rPr>
        <w:t xml:space="preserve">bil </w:t>
      </w:r>
      <w:r w:rsidR="008F5E35">
        <w:rPr>
          <w:rFonts w:ascii="Times New Roman" w:hAnsi="Times New Roman" w:cs="Times New Roman"/>
          <w:sz w:val="24"/>
          <w:szCs w:val="26"/>
          <w:lang w:val="sl-SI"/>
        </w:rPr>
        <w:t>p</w:t>
      </w:r>
      <w:r w:rsidR="009D7A04">
        <w:rPr>
          <w:rFonts w:ascii="Times New Roman" w:hAnsi="Times New Roman" w:cs="Times New Roman"/>
          <w:sz w:val="24"/>
          <w:szCs w:val="26"/>
          <w:lang w:val="sl-SI"/>
        </w:rPr>
        <w:t xml:space="preserve">rvi del </w:t>
      </w:r>
      <w:r w:rsidRPr="00C45B81">
        <w:rPr>
          <w:rFonts w:ascii="Times New Roman" w:hAnsi="Times New Roman" w:cs="Times New Roman"/>
          <w:sz w:val="24"/>
          <w:szCs w:val="26"/>
          <w:lang w:val="sl-SI"/>
        </w:rPr>
        <w:t xml:space="preserve">namenjen ugotavljanju stališč učiteljev do uporabe IKT, </w:t>
      </w:r>
      <w:r w:rsidR="001C698F" w:rsidRPr="00C45B81">
        <w:rPr>
          <w:rFonts w:ascii="Times New Roman" w:hAnsi="Times New Roman" w:cs="Times New Roman"/>
          <w:sz w:val="24"/>
          <w:szCs w:val="26"/>
          <w:lang w:val="sl-SI"/>
        </w:rPr>
        <w:t>drugi</w:t>
      </w:r>
      <w:r w:rsidRPr="00C45B81">
        <w:rPr>
          <w:rFonts w:ascii="Times New Roman" w:hAnsi="Times New Roman" w:cs="Times New Roman"/>
          <w:sz w:val="24"/>
          <w:szCs w:val="26"/>
          <w:lang w:val="sl-SI"/>
        </w:rPr>
        <w:t xml:space="preserve"> pa merjenju pogostosti uporabe </w:t>
      </w:r>
      <w:r w:rsidR="00BB548D">
        <w:rPr>
          <w:rFonts w:ascii="Times New Roman" w:hAnsi="Times New Roman" w:cs="Times New Roman"/>
          <w:sz w:val="24"/>
          <w:szCs w:val="26"/>
          <w:lang w:val="sl-SI"/>
        </w:rPr>
        <w:t xml:space="preserve">različnih </w:t>
      </w:r>
      <w:r w:rsidRPr="00C45B81">
        <w:rPr>
          <w:rFonts w:ascii="Times New Roman" w:hAnsi="Times New Roman" w:cs="Times New Roman"/>
          <w:sz w:val="24"/>
          <w:szCs w:val="26"/>
          <w:lang w:val="sl-SI"/>
        </w:rPr>
        <w:t xml:space="preserve">IKT aplikacij v izobraževalnem procesu. Rezultati </w:t>
      </w:r>
      <w:r w:rsidR="001C698F" w:rsidRPr="00C45B81">
        <w:rPr>
          <w:rFonts w:ascii="Times New Roman" w:hAnsi="Times New Roman" w:cs="Times New Roman"/>
          <w:sz w:val="24"/>
          <w:szCs w:val="26"/>
          <w:lang w:val="sl-SI"/>
        </w:rPr>
        <w:t xml:space="preserve">raziskave so potrdili, da se </w:t>
      </w:r>
      <w:r w:rsidR="00BB548D">
        <w:rPr>
          <w:rFonts w:ascii="Times New Roman" w:hAnsi="Times New Roman" w:cs="Times New Roman"/>
          <w:sz w:val="24"/>
          <w:szCs w:val="26"/>
          <w:lang w:val="sl-SI"/>
        </w:rPr>
        <w:t xml:space="preserve">bolj </w:t>
      </w:r>
      <w:r w:rsidR="001C698F" w:rsidRPr="00C45B81">
        <w:rPr>
          <w:rFonts w:ascii="Times New Roman" w:hAnsi="Times New Roman" w:cs="Times New Roman"/>
          <w:sz w:val="24"/>
          <w:szCs w:val="26"/>
          <w:lang w:val="sl-SI"/>
        </w:rPr>
        <w:t>pozitivna</w:t>
      </w:r>
      <w:r w:rsidRPr="00C45B81">
        <w:rPr>
          <w:rFonts w:ascii="Times New Roman" w:hAnsi="Times New Roman" w:cs="Times New Roman"/>
          <w:sz w:val="24"/>
          <w:szCs w:val="26"/>
          <w:lang w:val="sl-SI"/>
        </w:rPr>
        <w:t xml:space="preserve"> stališča do </w:t>
      </w:r>
      <w:r w:rsidR="001C698F" w:rsidRPr="00C45B81">
        <w:rPr>
          <w:rFonts w:ascii="Times New Roman" w:hAnsi="Times New Roman" w:cs="Times New Roman"/>
          <w:sz w:val="24"/>
          <w:szCs w:val="26"/>
          <w:lang w:val="sl-SI"/>
        </w:rPr>
        <w:t xml:space="preserve">uporabe </w:t>
      </w:r>
      <w:r w:rsidRPr="00C45B81">
        <w:rPr>
          <w:rFonts w:ascii="Times New Roman" w:hAnsi="Times New Roman" w:cs="Times New Roman"/>
          <w:sz w:val="24"/>
          <w:szCs w:val="26"/>
          <w:lang w:val="sl-SI"/>
        </w:rPr>
        <w:t xml:space="preserve">IKT </w:t>
      </w:r>
      <w:r w:rsidR="001C698F" w:rsidRPr="00C45B81">
        <w:rPr>
          <w:rFonts w:ascii="Times New Roman" w:hAnsi="Times New Roman" w:cs="Times New Roman"/>
          <w:sz w:val="24"/>
          <w:szCs w:val="26"/>
          <w:lang w:val="sl-SI"/>
        </w:rPr>
        <w:t xml:space="preserve">pozitivno </w:t>
      </w:r>
      <w:r w:rsidRPr="00C45B81">
        <w:rPr>
          <w:rFonts w:ascii="Times New Roman" w:hAnsi="Times New Roman" w:cs="Times New Roman"/>
          <w:sz w:val="24"/>
          <w:szCs w:val="26"/>
          <w:lang w:val="sl-SI"/>
        </w:rPr>
        <w:t xml:space="preserve">povezujejo s pogostejšo uporabo računalniških programov in drugih </w:t>
      </w:r>
      <w:r w:rsidR="00087416">
        <w:rPr>
          <w:rFonts w:ascii="Times New Roman" w:hAnsi="Times New Roman" w:cs="Times New Roman"/>
          <w:sz w:val="24"/>
          <w:szCs w:val="26"/>
          <w:lang w:val="sl-SI"/>
        </w:rPr>
        <w:t xml:space="preserve">tehnoloških </w:t>
      </w:r>
      <w:r w:rsidRPr="00C45B81">
        <w:rPr>
          <w:rFonts w:ascii="Times New Roman" w:hAnsi="Times New Roman" w:cs="Times New Roman"/>
          <w:sz w:val="24"/>
          <w:szCs w:val="26"/>
          <w:lang w:val="sl-SI"/>
        </w:rPr>
        <w:t xml:space="preserve">pripomočkov pri pouku, kar opozarja na pomembnost odnosa učiteljev do </w:t>
      </w:r>
      <w:r w:rsidR="00C95184">
        <w:rPr>
          <w:rFonts w:ascii="Times New Roman" w:hAnsi="Times New Roman" w:cs="Times New Roman"/>
          <w:sz w:val="24"/>
          <w:szCs w:val="26"/>
          <w:lang w:val="sl-SI"/>
        </w:rPr>
        <w:t xml:space="preserve">uporabe </w:t>
      </w:r>
      <w:r w:rsidRPr="00C45B81">
        <w:rPr>
          <w:rFonts w:ascii="Times New Roman" w:hAnsi="Times New Roman" w:cs="Times New Roman"/>
          <w:sz w:val="24"/>
          <w:szCs w:val="26"/>
          <w:lang w:val="sl-SI"/>
        </w:rPr>
        <w:t xml:space="preserve">IKT. </w:t>
      </w:r>
      <w:r w:rsidR="00163DD2">
        <w:rPr>
          <w:rFonts w:ascii="Times New Roman" w:hAnsi="Times New Roman" w:cs="Times New Roman"/>
          <w:sz w:val="24"/>
          <w:szCs w:val="26"/>
          <w:lang w:val="sl-SI"/>
        </w:rPr>
        <w:t>Z</w:t>
      </w:r>
      <w:r w:rsidR="00163DD2" w:rsidRPr="00C45B81">
        <w:rPr>
          <w:rFonts w:ascii="Times New Roman" w:hAnsi="Times New Roman" w:cs="Times New Roman"/>
          <w:sz w:val="24"/>
          <w:szCs w:val="24"/>
          <w:lang w:val="sl-SI"/>
        </w:rPr>
        <w:t xml:space="preserve">aznava pomembnosti tega odnosa </w:t>
      </w:r>
      <w:r w:rsidR="00163DD2">
        <w:rPr>
          <w:rFonts w:ascii="Times New Roman" w:hAnsi="Times New Roman" w:cs="Times New Roman"/>
          <w:sz w:val="24"/>
          <w:szCs w:val="24"/>
          <w:lang w:val="sl-SI"/>
        </w:rPr>
        <w:t>se nam zdi bistvenega pomena, s</w:t>
      </w:r>
      <w:r w:rsidR="00163DD2" w:rsidRPr="00C45B81">
        <w:rPr>
          <w:rFonts w:ascii="Times New Roman" w:hAnsi="Times New Roman" w:cs="Times New Roman"/>
          <w:sz w:val="24"/>
          <w:szCs w:val="24"/>
          <w:lang w:val="sl-SI"/>
        </w:rPr>
        <w:t xml:space="preserve">aj imajo </w:t>
      </w:r>
      <w:r w:rsidR="00163DD2">
        <w:rPr>
          <w:rFonts w:ascii="Times New Roman" w:hAnsi="Times New Roman" w:cs="Times New Roman"/>
          <w:sz w:val="24"/>
          <w:szCs w:val="24"/>
          <w:lang w:val="sl-SI"/>
        </w:rPr>
        <w:t xml:space="preserve">ravno </w:t>
      </w:r>
      <w:r w:rsidR="00163DD2" w:rsidRPr="00C45B81">
        <w:rPr>
          <w:rFonts w:ascii="Times New Roman" w:hAnsi="Times New Roman" w:cs="Times New Roman"/>
          <w:sz w:val="24"/>
          <w:szCs w:val="24"/>
          <w:lang w:val="sl-SI"/>
        </w:rPr>
        <w:t xml:space="preserve">učitelji ključno vlogo pri ustvarjanju in </w:t>
      </w:r>
      <w:r w:rsidR="00163DD2">
        <w:rPr>
          <w:rFonts w:ascii="Times New Roman" w:hAnsi="Times New Roman" w:cs="Times New Roman"/>
          <w:sz w:val="24"/>
          <w:szCs w:val="24"/>
          <w:lang w:val="sl-SI"/>
        </w:rPr>
        <w:t xml:space="preserve">izvajanju izobraževalnega </w:t>
      </w:r>
      <w:r w:rsidR="00163DD2" w:rsidRPr="00C45B81">
        <w:rPr>
          <w:rFonts w:ascii="Times New Roman" w:hAnsi="Times New Roman" w:cs="Times New Roman"/>
          <w:sz w:val="24"/>
          <w:szCs w:val="24"/>
          <w:lang w:val="sl-SI"/>
        </w:rPr>
        <w:t>procesa.</w:t>
      </w:r>
    </w:p>
    <w:p w14:paraId="1A4FA24B" w14:textId="77777777" w:rsidR="008B6C85" w:rsidRPr="00C45B81" w:rsidRDefault="008B6C85" w:rsidP="00BF34D8">
      <w:pPr>
        <w:spacing w:line="360" w:lineRule="auto"/>
        <w:ind w:left="0" w:firstLine="0"/>
        <w:contextualSpacing/>
        <w:jc w:val="both"/>
        <w:rPr>
          <w:rFonts w:ascii="Times New Roman" w:hAnsi="Times New Roman" w:cs="Times New Roman"/>
          <w:b/>
          <w:sz w:val="26"/>
          <w:szCs w:val="26"/>
          <w:lang w:val="sl-SI"/>
        </w:rPr>
      </w:pPr>
    </w:p>
    <w:p w14:paraId="7C11CDF1" w14:textId="77777777" w:rsidR="008B6C85" w:rsidRPr="00C45B81" w:rsidRDefault="008B6C85" w:rsidP="00BF34D8">
      <w:pPr>
        <w:spacing w:line="360" w:lineRule="auto"/>
        <w:ind w:left="0" w:firstLine="0"/>
        <w:rPr>
          <w:rFonts w:ascii="Times New Roman" w:hAnsi="Times New Roman" w:cs="Times New Roman"/>
          <w:sz w:val="26"/>
          <w:szCs w:val="26"/>
          <w:lang w:val="sl-SI"/>
        </w:rPr>
      </w:pPr>
      <w:r w:rsidRPr="00C45B81">
        <w:rPr>
          <w:rFonts w:ascii="Times New Roman" w:hAnsi="Times New Roman" w:cs="Times New Roman"/>
          <w:b/>
          <w:sz w:val="26"/>
          <w:szCs w:val="26"/>
          <w:lang w:val="sl-SI"/>
        </w:rPr>
        <w:t xml:space="preserve">Ključne besede: </w:t>
      </w:r>
      <w:r w:rsidRPr="00C45B81">
        <w:rPr>
          <w:rFonts w:ascii="Times New Roman" w:hAnsi="Times New Roman" w:cs="Times New Roman"/>
          <w:sz w:val="24"/>
          <w:szCs w:val="24"/>
          <w:lang w:val="sl-SI"/>
        </w:rPr>
        <w:t>informacijsko-komunikacijska tehnologija, stališča, starejši učitelji, šole, aplikacije</w:t>
      </w:r>
    </w:p>
    <w:p w14:paraId="52168751" w14:textId="77777777" w:rsidR="002B23FA" w:rsidRPr="00C45B81" w:rsidRDefault="002B23FA" w:rsidP="00C36C43">
      <w:pPr>
        <w:ind w:left="0" w:firstLine="0"/>
        <w:rPr>
          <w:rFonts w:ascii="Times New Roman" w:hAnsi="Times New Roman" w:cs="Times New Roman"/>
          <w:b/>
          <w:color w:val="00B050"/>
          <w:sz w:val="24"/>
          <w:szCs w:val="24"/>
          <w:lang w:val="sl-SI"/>
        </w:rPr>
      </w:pPr>
    </w:p>
    <w:p w14:paraId="45521680" w14:textId="77777777" w:rsidR="008B0F62" w:rsidRPr="00C45B81" w:rsidRDefault="008B0F62" w:rsidP="00C36C43">
      <w:pPr>
        <w:ind w:left="0" w:firstLine="0"/>
        <w:rPr>
          <w:rFonts w:ascii="Times New Roman" w:hAnsi="Times New Roman" w:cs="Times New Roman"/>
          <w:b/>
          <w:sz w:val="24"/>
          <w:szCs w:val="24"/>
          <w:lang w:val="sl-SI"/>
        </w:rPr>
      </w:pPr>
    </w:p>
    <w:p w14:paraId="793611CD" w14:textId="77777777" w:rsidR="008B0F62" w:rsidRPr="00C45B81" w:rsidRDefault="008B0F62" w:rsidP="00C36C43">
      <w:pPr>
        <w:ind w:left="0" w:firstLine="0"/>
        <w:rPr>
          <w:rFonts w:ascii="Times New Roman" w:hAnsi="Times New Roman" w:cs="Times New Roman"/>
          <w:b/>
          <w:sz w:val="24"/>
          <w:szCs w:val="24"/>
          <w:lang w:val="sl-SI"/>
        </w:rPr>
      </w:pPr>
    </w:p>
    <w:p w14:paraId="2A55D57E" w14:textId="77777777" w:rsidR="008B0F62" w:rsidRPr="00C45B81" w:rsidRDefault="008B0F62" w:rsidP="00C36C43">
      <w:pPr>
        <w:ind w:left="0" w:firstLine="0"/>
        <w:rPr>
          <w:rFonts w:ascii="Times New Roman" w:hAnsi="Times New Roman" w:cs="Times New Roman"/>
          <w:b/>
          <w:sz w:val="24"/>
          <w:szCs w:val="24"/>
          <w:lang w:val="sl-SI"/>
        </w:rPr>
      </w:pPr>
    </w:p>
    <w:p w14:paraId="39EC0B88" w14:textId="77777777" w:rsidR="008B0F62" w:rsidRDefault="008B0F62" w:rsidP="00C36C43">
      <w:pPr>
        <w:ind w:left="0" w:firstLine="0"/>
        <w:rPr>
          <w:rFonts w:ascii="Times New Roman" w:hAnsi="Times New Roman" w:cs="Times New Roman"/>
          <w:b/>
          <w:sz w:val="24"/>
          <w:szCs w:val="24"/>
          <w:lang w:val="sl-SI"/>
        </w:rPr>
      </w:pPr>
    </w:p>
    <w:p w14:paraId="6F94046F" w14:textId="77777777" w:rsidR="00BF34D8" w:rsidRDefault="00BF34D8" w:rsidP="00C36C43">
      <w:pPr>
        <w:ind w:left="0" w:firstLine="0"/>
        <w:rPr>
          <w:rFonts w:ascii="Times New Roman" w:hAnsi="Times New Roman" w:cs="Times New Roman"/>
          <w:b/>
          <w:sz w:val="24"/>
          <w:szCs w:val="24"/>
          <w:lang w:val="sl-SI"/>
        </w:rPr>
      </w:pPr>
    </w:p>
    <w:p w14:paraId="7AD2DEEF" w14:textId="77777777" w:rsidR="00163DD2" w:rsidRPr="00C45B81" w:rsidRDefault="00163DD2" w:rsidP="00C36C43">
      <w:pPr>
        <w:ind w:left="0" w:firstLine="0"/>
        <w:rPr>
          <w:rFonts w:ascii="Times New Roman" w:hAnsi="Times New Roman" w:cs="Times New Roman"/>
          <w:b/>
          <w:sz w:val="24"/>
          <w:szCs w:val="24"/>
          <w:lang w:val="sl-SI"/>
        </w:rPr>
      </w:pPr>
    </w:p>
    <w:p w14:paraId="1C7B05BF" w14:textId="2014E9B6" w:rsidR="008B6C85" w:rsidRPr="00C95184" w:rsidRDefault="008B6C85" w:rsidP="008B6C85">
      <w:pPr>
        <w:ind w:left="0" w:firstLine="0"/>
        <w:rPr>
          <w:rFonts w:ascii="Times New Roman" w:hAnsi="Times New Roman" w:cs="Times New Roman"/>
          <w:b/>
          <w:sz w:val="26"/>
          <w:szCs w:val="26"/>
          <w:lang w:val="sl-SI"/>
        </w:rPr>
      </w:pPr>
      <w:r w:rsidRPr="00C95184">
        <w:rPr>
          <w:rFonts w:ascii="Times New Roman" w:hAnsi="Times New Roman" w:cs="Times New Roman"/>
          <w:b/>
          <w:sz w:val="26"/>
          <w:szCs w:val="26"/>
          <w:lang w:val="sl-SI"/>
        </w:rPr>
        <w:lastRenderedPageBreak/>
        <w:t>U</w:t>
      </w:r>
      <w:r w:rsidR="00112407" w:rsidRPr="00C95184">
        <w:rPr>
          <w:rFonts w:ascii="Times New Roman" w:hAnsi="Times New Roman" w:cs="Times New Roman"/>
          <w:b/>
          <w:sz w:val="26"/>
          <w:szCs w:val="26"/>
          <w:lang w:val="sl-SI"/>
        </w:rPr>
        <w:t>VOD</w:t>
      </w:r>
    </w:p>
    <w:p w14:paraId="369827C2"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V naši raziskavi smo se ukvarjale s preučevanjem stališč do informacijsko-komunikacijske tehnologije (IKT) učiteljev in profesorjev, ki niso odraščali z digitalno tehnologijo, so se pa z njo srečali kasneje v življenju ter z raziskovanjem povezave teh stališč s pogostostjo njihove uporabe IKT v pedagoških praksah. Za namene raziskave smo oblikovale vprašalnik, s katerim smo merile stališča učiteljev osnovnih in srednjih šol do uporabe IKT ter njihovo pogostost uporabe le-te za namene poučevanja. V raziskavo je bilo vključenih 43 učiteljev, starejših od 39 let, trenutno zaposlenih v osnovnih in srednjih šolah po različnih krajih Slo</w:t>
      </w:r>
      <w:r w:rsidR="001C698F" w:rsidRPr="00C45B81">
        <w:rPr>
          <w:rFonts w:ascii="Times New Roman" w:hAnsi="Times New Roman" w:cs="Times New Roman"/>
          <w:sz w:val="24"/>
          <w:szCs w:val="24"/>
          <w:lang w:val="sl-SI"/>
        </w:rPr>
        <w:t>venije</w:t>
      </w:r>
      <w:r w:rsidRPr="00C45B81">
        <w:rPr>
          <w:rFonts w:ascii="Times New Roman" w:hAnsi="Times New Roman" w:cs="Times New Roman"/>
          <w:sz w:val="24"/>
          <w:szCs w:val="24"/>
          <w:lang w:val="sl-SI"/>
        </w:rPr>
        <w:t xml:space="preserve">. </w:t>
      </w:r>
    </w:p>
    <w:p w14:paraId="063A203C" w14:textId="77777777" w:rsidR="008B6C85" w:rsidRPr="00C45B81" w:rsidRDefault="008B6C85" w:rsidP="008B6C85">
      <w:pPr>
        <w:ind w:left="0" w:firstLine="567"/>
        <w:contextualSpacing/>
        <w:jc w:val="both"/>
        <w:rPr>
          <w:rFonts w:ascii="Times New Roman" w:hAnsi="Times New Roman" w:cs="Times New Roman"/>
          <w:sz w:val="24"/>
          <w:szCs w:val="24"/>
          <w:lang w:val="sl-SI"/>
        </w:rPr>
      </w:pPr>
    </w:p>
    <w:p w14:paraId="7EF360B4" w14:textId="77777777" w:rsidR="008B6C85" w:rsidRPr="00C45B81" w:rsidRDefault="008B6C85" w:rsidP="00BF34D8">
      <w:pPr>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Informacijsko-komunikacijska tehnologija znotraj šolstva</w:t>
      </w:r>
    </w:p>
    <w:p w14:paraId="59D1E176" w14:textId="276792F0"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Informacijsko-komunikacijska tehnologija je danes, bolj kot kadarkoli prej, prisotna v</w:t>
      </w:r>
      <w:r w:rsidR="004E55ED" w:rsidRPr="00C45B81">
        <w:rPr>
          <w:rFonts w:ascii="Times New Roman" w:hAnsi="Times New Roman" w:cs="Times New Roman"/>
          <w:sz w:val="24"/>
          <w:szCs w:val="24"/>
          <w:lang w:val="sl-SI"/>
        </w:rPr>
        <w:t xml:space="preserve"> vseh sferah našega življenja, </w:t>
      </w:r>
      <w:r w:rsidRPr="00C45B81">
        <w:rPr>
          <w:rFonts w:ascii="Times New Roman" w:hAnsi="Times New Roman" w:cs="Times New Roman"/>
          <w:sz w:val="24"/>
          <w:szCs w:val="24"/>
          <w:lang w:val="sl-SI"/>
        </w:rPr>
        <w:t xml:space="preserve">sodobna družba pa ima vedno večje zahteve glede vključevanja le te v naš vsakdanjik. IKT postaja vedno bolj pomemben del posameznikovega socialnega, poslovnega in izobraževalnega sistema. </w:t>
      </w:r>
      <w:r w:rsidRPr="00C45B81">
        <w:rPr>
          <w:rFonts w:ascii="Times New Roman" w:eastAsia="NimbusRomNo9LEE-Regu" w:hAnsi="Times New Roman" w:cs="Times New Roman"/>
          <w:sz w:val="24"/>
          <w:szCs w:val="24"/>
          <w:lang w:val="sl-SI"/>
        </w:rPr>
        <w:t>Sipil</w:t>
      </w:r>
      <w:r w:rsidRPr="00C45B81">
        <w:rPr>
          <w:rFonts w:ascii="Times New Roman" w:hAnsi="Times New Roman" w:cs="Times New Roman"/>
          <w:sz w:val="24"/>
          <w:szCs w:val="24"/>
          <w:lang w:val="sl-SI"/>
        </w:rPr>
        <w:t>ä</w:t>
      </w:r>
      <w:r w:rsidRPr="00C45B81">
        <w:rPr>
          <w:rFonts w:ascii="Times New Roman" w:eastAsia="NimbusRomNo9LEE-Regu" w:hAnsi="Times New Roman" w:cs="Times New Roman"/>
          <w:sz w:val="24"/>
          <w:szCs w:val="24"/>
          <w:lang w:val="sl-SI"/>
        </w:rPr>
        <w:t xml:space="preserve"> </w:t>
      </w:r>
      <w:r w:rsidRPr="00C45B81">
        <w:rPr>
          <w:rFonts w:ascii="Times New Roman" w:hAnsi="Times New Roman" w:cs="Times New Roman"/>
          <w:sz w:val="24"/>
          <w:szCs w:val="24"/>
          <w:lang w:val="sl-SI"/>
        </w:rPr>
        <w:t xml:space="preserve">(2013) pravi, da je poznavanje IKT danes ena izmed temeljnih veščin, ki naj bi jo vsak posameznik uporabljal za bolj optimalno delovanje znotraj družbe. Ottestad (2010) poudarja, da lahko v izobraževalnih ustanovah že nekaj časa prepoznamo potrebo po spremembah, ki bi omogočile prehod od tradicionalnih pristopov k poučevanju k novejšim in inovativnejšim oblikam pedagoških praks,  kot je npr. uporaba </w:t>
      </w:r>
      <w:r w:rsidR="007C218D" w:rsidRPr="00C45B81">
        <w:rPr>
          <w:rFonts w:ascii="Times New Roman" w:hAnsi="Times New Roman" w:cs="Times New Roman"/>
          <w:sz w:val="24"/>
          <w:szCs w:val="24"/>
          <w:lang w:val="sl-SI"/>
        </w:rPr>
        <w:t>IKT</w:t>
      </w:r>
      <w:r w:rsidRPr="00C45B81">
        <w:rPr>
          <w:rFonts w:ascii="Times New Roman" w:hAnsi="Times New Roman" w:cs="Times New Roman"/>
          <w:sz w:val="24"/>
          <w:szCs w:val="24"/>
          <w:lang w:val="sl-SI"/>
        </w:rPr>
        <w:t xml:space="preserve">. B. N. Brečko (2016) pravi, da so v šolskem kontekstu ravno učitelji tisti, ki imajo ključno vlogo pri preoblikovanju šol v moderne, tehnološko podprte izobraževalne ustanove, saj sam obstoj tehnologije avtomatsko še ne vodi v učiteljevo uporabo IKT pri pouku. Poleg podpore šole je v procesu integracije IKT v pouk bistvenega pomena tudi učiteljeva motiviranost in pripravljenost za uporabo nove tehnologije. Danes na področju izobraževanja obstajajo številne iniciative, ki bodoče učitelje in profesorje spodbujajo za prevzemanje novih pedagoških praks in pri tem za podporo praksam uporabljajo nove tehnologije (Brečko, 2016). Univerza v Ljubljani je tako leta 2017 začela s projektom »IKT v pedagoških študijskih programih UL«, namen katerega je bil usposabljanje visokošolskih učiteljev in sodelavcev ter študentov, bodočih osnovnošolskih in srednješolskih učiteljev, za didaktično uporabo </w:t>
      </w:r>
      <w:r w:rsidR="007C218D" w:rsidRPr="00C45B81">
        <w:rPr>
          <w:rFonts w:ascii="Times New Roman" w:hAnsi="Times New Roman" w:cs="Times New Roman"/>
          <w:sz w:val="24"/>
          <w:szCs w:val="24"/>
          <w:lang w:val="sl-SI"/>
        </w:rPr>
        <w:t>IKT</w:t>
      </w:r>
      <w:r w:rsidRPr="00C45B81">
        <w:rPr>
          <w:rFonts w:ascii="Times New Roman" w:hAnsi="Times New Roman" w:cs="Times New Roman"/>
          <w:sz w:val="24"/>
          <w:szCs w:val="24"/>
          <w:lang w:val="sl-SI"/>
        </w:rPr>
        <w:t xml:space="preserve"> v učnem procesu. Za uspešno uporabo z IKT podprtih inovativnih oblik poučevanja in učenja je torej nujno učiteljevo poznavanje različnih didaktičnih pristopov in možnosti za učinkovito uporabo IKT (Univerza v Ljubljani, 2017).</w:t>
      </w:r>
    </w:p>
    <w:p w14:paraId="63C3404F" w14:textId="116CA93F" w:rsidR="008B6C85" w:rsidRPr="00C45B81" w:rsidRDefault="008B6C85" w:rsidP="00BF34D8">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b/>
          <w:sz w:val="26"/>
          <w:szCs w:val="26"/>
          <w:lang w:val="sl-SI"/>
        </w:rPr>
        <w:lastRenderedPageBreak/>
        <w:t xml:space="preserve">Informacijsko-komunikacijska tehnologija in starejši zaposleni </w:t>
      </w:r>
      <w:r w:rsidRPr="00C45B81">
        <w:rPr>
          <w:rFonts w:ascii="Times New Roman" w:hAnsi="Times New Roman" w:cs="Times New Roman"/>
          <w:b/>
          <w:sz w:val="26"/>
          <w:szCs w:val="26"/>
          <w:lang w:val="sl-SI"/>
        </w:rPr>
        <w:tab/>
      </w:r>
      <w:r w:rsidRPr="00C45B81">
        <w:rPr>
          <w:rFonts w:ascii="Times New Roman" w:hAnsi="Times New Roman" w:cs="Times New Roman"/>
          <w:b/>
          <w:sz w:val="26"/>
          <w:szCs w:val="26"/>
          <w:lang w:val="sl-SI"/>
        </w:rPr>
        <w:tab/>
      </w:r>
      <w:r w:rsidRPr="00C45B81">
        <w:rPr>
          <w:rFonts w:ascii="Times New Roman" w:hAnsi="Times New Roman" w:cs="Times New Roman"/>
          <w:b/>
          <w:sz w:val="26"/>
          <w:szCs w:val="26"/>
          <w:lang w:val="sl-SI"/>
        </w:rPr>
        <w:tab/>
      </w:r>
      <w:r w:rsidRPr="00C45B81">
        <w:rPr>
          <w:rFonts w:ascii="Times New Roman" w:hAnsi="Times New Roman" w:cs="Times New Roman"/>
          <w:b/>
          <w:sz w:val="26"/>
          <w:szCs w:val="26"/>
          <w:lang w:val="sl-SI"/>
        </w:rPr>
        <w:tab/>
      </w:r>
      <w:r w:rsidRPr="00C45B81">
        <w:rPr>
          <w:rFonts w:ascii="Times New Roman" w:hAnsi="Times New Roman" w:cs="Times New Roman"/>
          <w:sz w:val="24"/>
          <w:szCs w:val="24"/>
          <w:lang w:val="sl-SI"/>
        </w:rPr>
        <w:t xml:space="preserve">Medtem ko je porast iniciativ, ki bodoče učitelje spodbujajo k uporabi IKT pri pouku zelo </w:t>
      </w:r>
      <w:r w:rsidR="00610101" w:rsidRPr="00C45B81">
        <w:rPr>
          <w:rFonts w:ascii="Times New Roman" w:hAnsi="Times New Roman" w:cs="Times New Roman"/>
          <w:sz w:val="24"/>
          <w:szCs w:val="24"/>
          <w:lang w:val="sl-SI"/>
        </w:rPr>
        <w:t xml:space="preserve">zaželen, se je hkrati potrebno </w:t>
      </w:r>
      <w:r w:rsidRPr="00C45B81">
        <w:rPr>
          <w:rFonts w:ascii="Times New Roman" w:hAnsi="Times New Roman" w:cs="Times New Roman"/>
          <w:sz w:val="24"/>
          <w:szCs w:val="24"/>
          <w:lang w:val="sl-SI"/>
        </w:rPr>
        <w:t>vprašati, kaj je z učitelji, ki so svojo izobrazbo pridobili v času, v katerem tehnologija ni bi</w:t>
      </w:r>
      <w:r w:rsidR="00610101" w:rsidRPr="00C45B81">
        <w:rPr>
          <w:rFonts w:ascii="Times New Roman" w:hAnsi="Times New Roman" w:cs="Times New Roman"/>
          <w:sz w:val="24"/>
          <w:szCs w:val="24"/>
          <w:lang w:val="sl-SI"/>
        </w:rPr>
        <w:t xml:space="preserve">la tako razvita in </w:t>
      </w:r>
      <w:r w:rsidRPr="00C45B81">
        <w:rPr>
          <w:rFonts w:ascii="Times New Roman" w:hAnsi="Times New Roman" w:cs="Times New Roman"/>
          <w:sz w:val="24"/>
          <w:szCs w:val="24"/>
          <w:lang w:val="sl-SI"/>
        </w:rPr>
        <w:t>zato skozi svojo izobraževalno pot niso imeli priložnosti pridobiti danes tako zaželene digitalne kompetence. Gerlič (2011) je tako v eni izmed svojih raziskav ugoto</w:t>
      </w:r>
      <w:r w:rsidR="00E563F0">
        <w:rPr>
          <w:rFonts w:ascii="Times New Roman" w:hAnsi="Times New Roman" w:cs="Times New Roman"/>
          <w:sz w:val="24"/>
          <w:szCs w:val="24"/>
          <w:lang w:val="sl-SI"/>
        </w:rPr>
        <w:t>vil, da je uporaba računalnika pri pouku veliko pogostejša med mlajšimi učitelji</w:t>
      </w:r>
      <w:r w:rsidRPr="00C45B81">
        <w:rPr>
          <w:rFonts w:ascii="Times New Roman" w:hAnsi="Times New Roman" w:cs="Times New Roman"/>
          <w:sz w:val="24"/>
          <w:szCs w:val="24"/>
          <w:lang w:val="sl-SI"/>
        </w:rPr>
        <w:t xml:space="preserve"> kot pri njihovih starejših kolegih. Starejšim zaposlenim namreč hiter napredek in razvoj tehnol</w:t>
      </w:r>
      <w:r w:rsidR="00BF34D8" w:rsidRPr="00C45B81">
        <w:rPr>
          <w:rFonts w:ascii="Times New Roman" w:hAnsi="Times New Roman" w:cs="Times New Roman"/>
          <w:sz w:val="24"/>
          <w:szCs w:val="24"/>
          <w:lang w:val="sl-SI"/>
        </w:rPr>
        <w:t>ogije večkrat prinaša nelagodje. Če prej niso imeli stika z no</w:t>
      </w:r>
      <w:r w:rsidR="003A042C">
        <w:rPr>
          <w:rFonts w:ascii="Times New Roman" w:hAnsi="Times New Roman" w:cs="Times New Roman"/>
          <w:sz w:val="24"/>
          <w:szCs w:val="24"/>
          <w:lang w:val="sl-SI"/>
        </w:rPr>
        <w:t>vo tehnologijo, se jim lahko le-</w:t>
      </w:r>
      <w:r w:rsidR="00BF34D8" w:rsidRPr="00C45B81">
        <w:rPr>
          <w:rFonts w:ascii="Times New Roman" w:hAnsi="Times New Roman" w:cs="Times New Roman"/>
          <w:sz w:val="24"/>
          <w:szCs w:val="24"/>
          <w:lang w:val="sl-SI"/>
        </w:rPr>
        <w:t xml:space="preserve">ta zdi zastrašujoča, zaradi česar nimajo pretirane želje po učenju </w:t>
      </w:r>
      <w:r w:rsidRPr="00C45B81">
        <w:rPr>
          <w:rFonts w:ascii="Times New Roman" w:hAnsi="Times New Roman" w:cs="Times New Roman"/>
          <w:sz w:val="24"/>
          <w:szCs w:val="24"/>
          <w:lang w:val="sl-SI"/>
        </w:rPr>
        <w:t>(Wexler, Drury, Coppola, Tschinkel in Thomas, 2011). V raziskavi, ki so je izvedli Sharit, Czaja, Nair in Lee (2003) v Severni Ameriki je bilo ugotovljeno, da čeprav starejše generacije vse pogosteje uporabljajo tehnologijo, jim učenje uporabe računalnika in interneta predstavlja veliko ve</w:t>
      </w:r>
      <w:r w:rsidR="00610101" w:rsidRPr="00C45B81">
        <w:rPr>
          <w:rFonts w:ascii="Times New Roman" w:hAnsi="Times New Roman" w:cs="Times New Roman"/>
          <w:sz w:val="24"/>
          <w:szCs w:val="24"/>
          <w:lang w:val="sl-SI"/>
        </w:rPr>
        <w:t>čji izziv kot pripadnikom mlajših generacij</w:t>
      </w:r>
      <w:r w:rsidRPr="00C45B81">
        <w:rPr>
          <w:rFonts w:ascii="Times New Roman" w:hAnsi="Times New Roman" w:cs="Times New Roman"/>
          <w:sz w:val="24"/>
          <w:szCs w:val="24"/>
          <w:lang w:val="sl-SI"/>
        </w:rPr>
        <w:t xml:space="preserve">. Bullock (2004) poudarja še, da so stališča učiteljev do tehnologije, ne glede na starost, najpomembnejši dejavnik zadostne uporabe IKT v izobraževanju. </w:t>
      </w:r>
    </w:p>
    <w:p w14:paraId="54870BBC"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p>
    <w:p w14:paraId="5BDA20DC" w14:textId="5A40F498" w:rsidR="008B6C85" w:rsidRPr="00C45B81" w:rsidRDefault="008B6C85" w:rsidP="00BF34D8">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b/>
          <w:sz w:val="26"/>
          <w:szCs w:val="26"/>
          <w:lang w:val="sl-SI"/>
        </w:rPr>
        <w:t>Kratek pregled raziskav s področja IKT in šolstva v svetu in Sloveniji</w:t>
      </w:r>
      <w:r w:rsidRPr="00C45B81">
        <w:rPr>
          <w:rFonts w:ascii="Times New Roman" w:hAnsi="Times New Roman" w:cs="Times New Roman"/>
          <w:b/>
          <w:sz w:val="26"/>
          <w:szCs w:val="26"/>
          <w:lang w:val="sl-SI"/>
        </w:rPr>
        <w:tab/>
      </w:r>
      <w:r w:rsidRPr="00C45B81">
        <w:rPr>
          <w:rFonts w:ascii="Times New Roman" w:hAnsi="Times New Roman" w:cs="Times New Roman"/>
          <w:b/>
          <w:sz w:val="26"/>
          <w:szCs w:val="26"/>
          <w:lang w:val="sl-SI"/>
        </w:rPr>
        <w:tab/>
      </w:r>
      <w:r w:rsidRPr="00C45B81">
        <w:rPr>
          <w:rFonts w:ascii="Times New Roman" w:hAnsi="Times New Roman" w:cs="Times New Roman"/>
          <w:b/>
          <w:sz w:val="26"/>
          <w:szCs w:val="26"/>
          <w:lang w:val="sl-SI"/>
        </w:rPr>
        <w:tab/>
      </w:r>
      <w:r w:rsidRPr="00C45B81">
        <w:rPr>
          <w:rFonts w:ascii="Times New Roman" w:hAnsi="Times New Roman" w:cs="Times New Roman"/>
          <w:sz w:val="24"/>
          <w:szCs w:val="24"/>
          <w:lang w:val="sl-SI"/>
        </w:rPr>
        <w:t xml:space="preserve">Raziskave so pokazale, da pozitiven odnos do IKT in prepričanje, da tehnologija lahko pomaga tako učiteljem kot učencem, pozitivno vplivata na integracijo IKT v pedagoške </w:t>
      </w:r>
      <w:r w:rsidR="00A86794" w:rsidRPr="00C45B81">
        <w:rPr>
          <w:rFonts w:ascii="Times New Roman" w:hAnsi="Times New Roman" w:cs="Times New Roman"/>
          <w:sz w:val="24"/>
          <w:szCs w:val="24"/>
          <w:lang w:val="sl-SI"/>
        </w:rPr>
        <w:t xml:space="preserve">prakse (npr. Teo, 2008; Tondeur, </w:t>
      </w:r>
      <w:r w:rsidR="00A86794" w:rsidRPr="00C45B81">
        <w:rPr>
          <w:rFonts w:ascii="Times New Roman" w:eastAsia="NimbusRomNo9LEE-Regu" w:hAnsi="Times New Roman" w:cs="Times New Roman"/>
          <w:sz w:val="24"/>
          <w:szCs w:val="24"/>
          <w:lang w:val="sl-SI"/>
        </w:rPr>
        <w:t xml:space="preserve">Valcke in Van Braak, </w:t>
      </w:r>
      <w:r w:rsidRPr="00C45B81">
        <w:rPr>
          <w:rFonts w:ascii="Times New Roman" w:hAnsi="Times New Roman" w:cs="Times New Roman"/>
          <w:sz w:val="24"/>
          <w:szCs w:val="24"/>
          <w:lang w:val="sl-SI"/>
        </w:rPr>
        <w:t>2008; Demirci, 2009). Ugotovljeno je bilo tudi, da imajo učitelji, ki imajo boljše digitalne kompetence, tudi večjo samozavest pri uporabi tehnologije ter so bolj naklonjeni vključevanju IKT v izobraževalni proces.</w:t>
      </w:r>
      <w:r w:rsidR="00A86794" w:rsidRPr="00C45B81">
        <w:rPr>
          <w:rFonts w:ascii="Times New Roman" w:hAnsi="Times New Roman" w:cs="Times New Roman"/>
          <w:sz w:val="24"/>
          <w:szCs w:val="24"/>
          <w:lang w:val="sl-SI"/>
        </w:rPr>
        <w:t xml:space="preserve"> Na drugi strani pa so učitelji</w:t>
      </w:r>
      <w:r w:rsidRPr="00C45B81">
        <w:rPr>
          <w:rFonts w:ascii="Times New Roman" w:hAnsi="Times New Roman" w:cs="Times New Roman"/>
          <w:sz w:val="24"/>
          <w:szCs w:val="24"/>
          <w:lang w:val="sl-SI"/>
        </w:rPr>
        <w:t>, ki nimajo usvojenega osnovnega znanja s področja digitalne tehnologije, manj motivirani in se počutijo manj kompetentnim pri uporabi IK</w:t>
      </w:r>
      <w:r w:rsidR="00A86794" w:rsidRPr="00C45B81">
        <w:rPr>
          <w:rFonts w:ascii="Times New Roman" w:hAnsi="Times New Roman" w:cs="Times New Roman"/>
          <w:sz w:val="24"/>
          <w:szCs w:val="24"/>
          <w:lang w:val="sl-SI"/>
        </w:rPr>
        <w:t xml:space="preserve">T za namene poučevanja (Tondeur, </w:t>
      </w:r>
      <w:r w:rsidR="00A86794" w:rsidRPr="00C45B81">
        <w:rPr>
          <w:rFonts w:ascii="Times New Roman" w:eastAsia="NimbusRomNo9LEE-Regu" w:hAnsi="Times New Roman" w:cs="Times New Roman"/>
          <w:sz w:val="24"/>
          <w:szCs w:val="24"/>
          <w:lang w:val="sl-SI"/>
        </w:rPr>
        <w:t>Valcke in Van Braak</w:t>
      </w:r>
      <w:r w:rsidRPr="00C45B81">
        <w:rPr>
          <w:rFonts w:ascii="Times New Roman" w:hAnsi="Times New Roman" w:cs="Times New Roman"/>
          <w:sz w:val="24"/>
          <w:szCs w:val="24"/>
          <w:lang w:val="sl-SI"/>
        </w:rPr>
        <w:t xml:space="preserve">, 2008). N. B. Brečko in V. Vehovar (2008) sta v svoji raziskavi ugotovili, da je uporaba računalnika pri pouku najpogostejša pri mlajših učiteljih, s starostjo pa le-ta pada. Starejši učitelji računalnike torej uporabljajo redkeje kot njihovi mlajši kolegi. Z Univerze v Ljubljani (UL, 2017) opozarjajo, da učitelji lahko tehnologijo na ustrezen in smiseln način vključijo v pedagoški proces le, če poznajo raznovrstno IKT in jo znajo </w:t>
      </w:r>
      <w:r w:rsidR="003A042C">
        <w:rPr>
          <w:rFonts w:ascii="Times New Roman" w:hAnsi="Times New Roman" w:cs="Times New Roman"/>
          <w:sz w:val="24"/>
          <w:szCs w:val="24"/>
          <w:lang w:val="sl-SI"/>
        </w:rPr>
        <w:t xml:space="preserve">učinkovito </w:t>
      </w:r>
      <w:r w:rsidRPr="00C45B81">
        <w:rPr>
          <w:rFonts w:ascii="Times New Roman" w:hAnsi="Times New Roman" w:cs="Times New Roman"/>
          <w:sz w:val="24"/>
          <w:szCs w:val="24"/>
          <w:lang w:val="sl-SI"/>
        </w:rPr>
        <w:t xml:space="preserve">uporabljati. Učitelj mora torej znati izbrati primerno metodo v okviru IKT na podlagi vsebine, ki jo poučuje, in jo nato na ustrezen način vključiti v pouk. Albirini (2006) poudarja, da je vpeljava IKT v izobraževalni proces odvisna predvsem od volje in stališč učiteljev, ki sami odločajo, kako bodo tehnologijo uporabljali v razredu. Podobno pravijo tudi </w:t>
      </w:r>
      <w:r w:rsidRPr="00C45B81">
        <w:rPr>
          <w:rFonts w:ascii="Times New Roman" w:hAnsi="Times New Roman" w:cs="Times New Roman"/>
          <w:sz w:val="24"/>
          <w:szCs w:val="24"/>
          <w:lang w:val="sl-SI"/>
        </w:rPr>
        <w:lastRenderedPageBreak/>
        <w:t xml:space="preserve">Kersaint, Horton, Stohl, in Garofalo (2003), ki so v svoji raziskavi ugotovili, da se učitelji, ki imajo bolj pozitiven odnos do tehnologije, ob njeni uporabi počutijo bolj prijetno ter jo pogosteje vključujejo v </w:t>
      </w:r>
      <w:r w:rsidR="00E92E5F">
        <w:rPr>
          <w:rFonts w:ascii="Times New Roman" w:hAnsi="Times New Roman" w:cs="Times New Roman"/>
          <w:sz w:val="24"/>
          <w:szCs w:val="24"/>
          <w:lang w:val="sl-SI"/>
        </w:rPr>
        <w:t>učni</w:t>
      </w:r>
      <w:r w:rsidRPr="00C45B81">
        <w:rPr>
          <w:rFonts w:ascii="Times New Roman" w:hAnsi="Times New Roman" w:cs="Times New Roman"/>
          <w:sz w:val="24"/>
          <w:szCs w:val="24"/>
          <w:lang w:val="sl-SI"/>
        </w:rPr>
        <w:t xml:space="preserve"> proces. Tudi Elias, Smith in Barney (2012) so ugotovili, da so posamezniki, starejši od 44 let, ki imajo pozitivna stališča do uporabe tehnologije, na delovnem mestu bolj zadovoljni ter so bolj motivirani za opravljanje svojega dela. </w:t>
      </w:r>
    </w:p>
    <w:p w14:paraId="5A2B7189" w14:textId="77777777" w:rsidR="008B6C85" w:rsidRPr="00C45B81" w:rsidRDefault="008B6C85" w:rsidP="00BF34D8">
      <w:pPr>
        <w:spacing w:line="360" w:lineRule="auto"/>
        <w:ind w:left="0" w:firstLine="0"/>
        <w:contextualSpacing/>
        <w:jc w:val="both"/>
        <w:rPr>
          <w:rFonts w:ascii="Times New Roman" w:hAnsi="Times New Roman" w:cs="Times New Roman"/>
          <w:sz w:val="24"/>
          <w:szCs w:val="24"/>
          <w:lang w:val="sl-SI"/>
        </w:rPr>
      </w:pPr>
    </w:p>
    <w:p w14:paraId="4FAF77E6" w14:textId="77777777" w:rsidR="008B6C85" w:rsidRPr="00C45B81" w:rsidRDefault="008B6C85" w:rsidP="00BF34D8">
      <w:pPr>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Namen raziskave</w:t>
      </w:r>
    </w:p>
    <w:p w14:paraId="1997984F"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Namen naše raziskave je bil dobiti širši vpogled v trenutno stanje s področja šolstva v Sloveniji in raziskati, kakšna so prevladujoča stališča učiteljev in profesorjev, starejših od 39 let, do uporabe IKT ter kako se njihov odnos do IKT povezuje s pogostostjo uporabe le-te pri poučevanju. Na podlagi predhodnih raziskav in pregleda literature s tega področja, smo oblikovale naslednje </w:t>
      </w:r>
      <w:r w:rsidRPr="00C45B81">
        <w:rPr>
          <w:rFonts w:ascii="Times New Roman" w:hAnsi="Times New Roman" w:cs="Times New Roman"/>
          <w:b/>
          <w:sz w:val="24"/>
          <w:szCs w:val="24"/>
          <w:lang w:val="sl-SI"/>
        </w:rPr>
        <w:t>hipoteze</w:t>
      </w:r>
      <w:r w:rsidRPr="00C45B81">
        <w:rPr>
          <w:rFonts w:ascii="Times New Roman" w:hAnsi="Times New Roman" w:cs="Times New Roman"/>
          <w:sz w:val="24"/>
          <w:szCs w:val="24"/>
          <w:lang w:val="sl-SI"/>
        </w:rPr>
        <w:t xml:space="preserve">: </w:t>
      </w:r>
    </w:p>
    <w:p w14:paraId="67BADBCC"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p>
    <w:p w14:paraId="068F1DCB"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H</w:t>
      </w:r>
      <w:r w:rsidR="00DA7EFB" w:rsidRPr="00C45B81">
        <w:rPr>
          <w:rFonts w:ascii="Times New Roman" w:hAnsi="Times New Roman" w:cs="Times New Roman"/>
          <w:sz w:val="18"/>
          <w:szCs w:val="24"/>
          <w:lang w:val="sl-SI"/>
        </w:rPr>
        <w:t>1</w:t>
      </w:r>
      <w:r w:rsidRPr="00C45B81">
        <w:rPr>
          <w:rFonts w:ascii="Times New Roman" w:hAnsi="Times New Roman" w:cs="Times New Roman"/>
          <w:sz w:val="24"/>
          <w:szCs w:val="24"/>
          <w:lang w:val="sl-SI"/>
        </w:rPr>
        <w:t xml:space="preserve">: Učitelji bodo v povprečju poročali o bolj negativnih stališčih do informacijsko-komunikacijske tehnologije. </w:t>
      </w:r>
    </w:p>
    <w:p w14:paraId="3B76B1D0" w14:textId="77777777" w:rsidR="008B6C85" w:rsidRPr="00C45B81" w:rsidRDefault="008B6C85" w:rsidP="00BF34D8">
      <w:pPr>
        <w:spacing w:line="360" w:lineRule="auto"/>
        <w:ind w:left="0" w:firstLine="567"/>
        <w:contextualSpacing/>
        <w:jc w:val="both"/>
        <w:rPr>
          <w:rFonts w:ascii="Times New Roman" w:hAnsi="Times New Roman" w:cs="Times New Roman"/>
          <w:sz w:val="24"/>
          <w:szCs w:val="24"/>
          <w:lang w:val="sl-SI"/>
        </w:rPr>
      </w:pPr>
    </w:p>
    <w:p w14:paraId="539053D3" w14:textId="77777777" w:rsidR="00A46CA0" w:rsidRPr="00C45B81" w:rsidRDefault="008B6C85" w:rsidP="00BF34D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H</w:t>
      </w:r>
      <w:r w:rsidR="00DA7EFB" w:rsidRPr="00C45B81">
        <w:rPr>
          <w:rFonts w:ascii="Times New Roman" w:hAnsi="Times New Roman" w:cs="Times New Roman"/>
          <w:sz w:val="18"/>
          <w:szCs w:val="24"/>
          <w:lang w:val="sl-SI"/>
        </w:rPr>
        <w:t>2</w:t>
      </w:r>
      <w:r w:rsidRPr="00C45B81">
        <w:rPr>
          <w:rFonts w:ascii="Times New Roman" w:hAnsi="Times New Roman" w:cs="Times New Roman"/>
          <w:sz w:val="24"/>
          <w:szCs w:val="24"/>
          <w:lang w:val="sl-SI"/>
        </w:rPr>
        <w:t>: Učitelji, ki imajo do informacijsko-komunikacijske tehno</w:t>
      </w:r>
      <w:r w:rsidR="009835CF" w:rsidRPr="00C45B81">
        <w:rPr>
          <w:rFonts w:ascii="Times New Roman" w:hAnsi="Times New Roman" w:cs="Times New Roman"/>
          <w:sz w:val="24"/>
          <w:szCs w:val="24"/>
          <w:lang w:val="sl-SI"/>
        </w:rPr>
        <w:t xml:space="preserve">logije bolj </w:t>
      </w:r>
      <w:r w:rsidRPr="00C45B81">
        <w:rPr>
          <w:rFonts w:ascii="Times New Roman" w:hAnsi="Times New Roman" w:cs="Times New Roman"/>
          <w:sz w:val="24"/>
          <w:szCs w:val="24"/>
          <w:lang w:val="sl-SI"/>
        </w:rPr>
        <w:t>pozitivna stališča, bodo uporabo le te bolj pogosto integrirali v izobraževalni proces kot tisti, ki imajo do IKT iz</w:t>
      </w:r>
      <w:r w:rsidR="007D35CA" w:rsidRPr="00C45B81">
        <w:rPr>
          <w:rFonts w:ascii="Times New Roman" w:hAnsi="Times New Roman" w:cs="Times New Roman"/>
          <w:sz w:val="24"/>
          <w:szCs w:val="24"/>
          <w:lang w:val="sl-SI"/>
        </w:rPr>
        <w:t>ražena bolj negativna stališča.</w:t>
      </w:r>
    </w:p>
    <w:p w14:paraId="781A34F3" w14:textId="3022872D" w:rsidR="00112407" w:rsidRPr="00C45B81" w:rsidRDefault="00112407" w:rsidP="00112407">
      <w:pPr>
        <w:spacing w:line="360" w:lineRule="auto"/>
        <w:ind w:left="0" w:firstLine="0"/>
        <w:contextualSpacing/>
        <w:jc w:val="both"/>
        <w:rPr>
          <w:rFonts w:ascii="Times New Roman" w:hAnsi="Times New Roman" w:cs="Times New Roman"/>
          <w:sz w:val="24"/>
          <w:szCs w:val="24"/>
          <w:lang w:val="sl-SI"/>
        </w:rPr>
      </w:pPr>
    </w:p>
    <w:p w14:paraId="35EE4377" w14:textId="7153425A" w:rsidR="002B23FA" w:rsidRPr="00C95184" w:rsidRDefault="002B23FA" w:rsidP="00BF34D8">
      <w:pPr>
        <w:spacing w:line="360" w:lineRule="auto"/>
        <w:ind w:left="0" w:firstLine="0"/>
        <w:jc w:val="both"/>
        <w:rPr>
          <w:rFonts w:ascii="Times New Roman" w:hAnsi="Times New Roman" w:cs="Times New Roman"/>
          <w:b/>
          <w:sz w:val="26"/>
          <w:szCs w:val="26"/>
          <w:lang w:val="sl-SI"/>
        </w:rPr>
      </w:pPr>
      <w:r w:rsidRPr="00C95184">
        <w:rPr>
          <w:rFonts w:ascii="Times New Roman" w:hAnsi="Times New Roman" w:cs="Times New Roman"/>
          <w:b/>
          <w:sz w:val="26"/>
          <w:szCs w:val="26"/>
          <w:lang w:val="sl-SI"/>
        </w:rPr>
        <w:t>M</w:t>
      </w:r>
      <w:r w:rsidR="00112407" w:rsidRPr="00C95184">
        <w:rPr>
          <w:rFonts w:ascii="Times New Roman" w:hAnsi="Times New Roman" w:cs="Times New Roman"/>
          <w:b/>
          <w:sz w:val="26"/>
          <w:szCs w:val="26"/>
          <w:lang w:val="sl-SI"/>
        </w:rPr>
        <w:t>ETODA</w:t>
      </w:r>
    </w:p>
    <w:p w14:paraId="109F01CD" w14:textId="77777777" w:rsidR="002B23FA" w:rsidRPr="00C45B81" w:rsidRDefault="002B23FA" w:rsidP="00BF34D8">
      <w:pPr>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Udeleženci</w:t>
      </w:r>
    </w:p>
    <w:p w14:paraId="3F14D995" w14:textId="0C813A77" w:rsidR="00A46CA0" w:rsidRPr="00C45B81" w:rsidRDefault="00A46CA0" w:rsidP="00A46CA0">
      <w:pPr>
        <w:spacing w:line="360" w:lineRule="auto"/>
        <w:ind w:left="0" w:firstLine="567"/>
        <w:contextualSpacing/>
        <w:jc w:val="both"/>
        <w:rPr>
          <w:rFonts w:ascii="Times New Roman" w:hAnsi="Times New Roman" w:cs="Times New Roman"/>
          <w:color w:val="FF0000"/>
          <w:sz w:val="24"/>
          <w:szCs w:val="24"/>
          <w:lang w:val="sl-SI"/>
        </w:rPr>
      </w:pPr>
      <w:r w:rsidRPr="00C45B81">
        <w:rPr>
          <w:rFonts w:ascii="Times New Roman" w:hAnsi="Times New Roman" w:cs="Times New Roman"/>
          <w:sz w:val="24"/>
          <w:szCs w:val="24"/>
          <w:lang w:val="sl-SI"/>
        </w:rPr>
        <w:t>V raziskavo je bilo vključenih 43 učiteljev osnovnih in srednjih šol v Sloveniji, od tega</w:t>
      </w:r>
      <w:r w:rsidR="009835CF" w:rsidRPr="00C45B81">
        <w:rPr>
          <w:rFonts w:ascii="Times New Roman" w:hAnsi="Times New Roman" w:cs="Times New Roman"/>
          <w:sz w:val="24"/>
          <w:szCs w:val="24"/>
          <w:lang w:val="sl-SI"/>
        </w:rPr>
        <w:t xml:space="preserve"> je bilo</w:t>
      </w:r>
      <w:r w:rsidRPr="00C45B81">
        <w:rPr>
          <w:rFonts w:ascii="Times New Roman" w:hAnsi="Times New Roman" w:cs="Times New Roman"/>
          <w:sz w:val="24"/>
          <w:szCs w:val="24"/>
          <w:lang w:val="sl-SI"/>
        </w:rPr>
        <w:t xml:space="preserve"> 34 žensk. Starost udeležencev se je gibala od 39 do 60 let s povprečno star</w:t>
      </w:r>
      <w:r w:rsidR="008F5E35">
        <w:rPr>
          <w:rFonts w:ascii="Times New Roman" w:hAnsi="Times New Roman" w:cs="Times New Roman"/>
          <w:sz w:val="24"/>
          <w:szCs w:val="24"/>
          <w:lang w:val="sl-SI"/>
        </w:rPr>
        <w:t>ostjo 47 let in standardno devi</w:t>
      </w:r>
      <w:r w:rsidRPr="00C45B81">
        <w:rPr>
          <w:rFonts w:ascii="Times New Roman" w:hAnsi="Times New Roman" w:cs="Times New Roman"/>
          <w:sz w:val="24"/>
          <w:szCs w:val="24"/>
          <w:lang w:val="sl-SI"/>
        </w:rPr>
        <w:t>acijo 5,79 let. Del udeležencev je vprašalnik</w:t>
      </w:r>
      <w:r w:rsidR="0074385A" w:rsidRPr="00C45B81">
        <w:rPr>
          <w:rFonts w:ascii="Times New Roman" w:hAnsi="Times New Roman" w:cs="Times New Roman"/>
          <w:sz w:val="24"/>
          <w:szCs w:val="24"/>
          <w:lang w:val="sl-SI"/>
        </w:rPr>
        <w:t xml:space="preserve"> izpolnjevalo pisno, večinoma  pa so</w:t>
      </w:r>
      <w:r w:rsidRPr="00C45B81">
        <w:rPr>
          <w:rFonts w:ascii="Times New Roman" w:hAnsi="Times New Roman" w:cs="Times New Roman"/>
          <w:sz w:val="24"/>
          <w:szCs w:val="24"/>
          <w:lang w:val="sl-SI"/>
        </w:rPr>
        <w:t xml:space="preserve"> udeleženci vprašalnik izpolnjevali preko spletne aplikacije 1ka. Izpolnjevanja vprašalnika v elektronski obliki se je udeležilo več ko</w:t>
      </w:r>
      <w:r w:rsidR="008A65A6">
        <w:rPr>
          <w:rFonts w:ascii="Times New Roman" w:hAnsi="Times New Roman" w:cs="Times New Roman"/>
          <w:sz w:val="24"/>
          <w:szCs w:val="24"/>
          <w:lang w:val="sl-SI"/>
        </w:rPr>
        <w:t>t 300 oseb, izmed katerih jih</w:t>
      </w:r>
      <w:r w:rsidRPr="00C45B81">
        <w:rPr>
          <w:rFonts w:ascii="Times New Roman" w:hAnsi="Times New Roman" w:cs="Times New Roman"/>
          <w:sz w:val="24"/>
          <w:szCs w:val="24"/>
          <w:lang w:val="sl-SI"/>
        </w:rPr>
        <w:t xml:space="preserve"> je vprašalnik v celoti rešilo 43. </w:t>
      </w:r>
    </w:p>
    <w:p w14:paraId="1DEC073E" w14:textId="77777777" w:rsidR="00D34494" w:rsidRPr="00C45B81" w:rsidRDefault="00D34494" w:rsidP="00BF34D8">
      <w:pPr>
        <w:spacing w:line="360" w:lineRule="auto"/>
        <w:ind w:left="0" w:firstLine="0"/>
        <w:contextualSpacing/>
        <w:jc w:val="both"/>
        <w:rPr>
          <w:rFonts w:ascii="Times New Roman" w:hAnsi="Times New Roman" w:cs="Times New Roman"/>
          <w:color w:val="FF0000"/>
          <w:sz w:val="24"/>
          <w:szCs w:val="24"/>
          <w:lang w:val="sl-SI"/>
        </w:rPr>
      </w:pPr>
    </w:p>
    <w:p w14:paraId="02DE8E66" w14:textId="77777777" w:rsidR="002B23FA" w:rsidRPr="00C45B81" w:rsidRDefault="002B23FA" w:rsidP="00BF34D8">
      <w:pPr>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Pripomočki</w:t>
      </w:r>
    </w:p>
    <w:p w14:paraId="2F098D5D" w14:textId="68314B15" w:rsidR="00EE1653" w:rsidRPr="00C45B81" w:rsidRDefault="00BE5904" w:rsidP="00EE1653">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b/>
          <w:sz w:val="24"/>
          <w:szCs w:val="24"/>
          <w:lang w:val="sl-SI"/>
        </w:rPr>
        <w:tab/>
      </w:r>
      <w:r w:rsidR="00CB1326" w:rsidRPr="00C45B81">
        <w:rPr>
          <w:rFonts w:ascii="Times New Roman" w:hAnsi="Times New Roman" w:cs="Times New Roman"/>
          <w:sz w:val="24"/>
          <w:szCs w:val="24"/>
          <w:lang w:val="sl-SI"/>
        </w:rPr>
        <w:t xml:space="preserve"> </w:t>
      </w:r>
      <w:r w:rsidR="00EE1653" w:rsidRPr="00C45B81">
        <w:rPr>
          <w:rFonts w:ascii="Times New Roman" w:hAnsi="Times New Roman" w:cs="Times New Roman"/>
          <w:sz w:val="24"/>
          <w:szCs w:val="24"/>
          <w:lang w:val="sl-SI"/>
        </w:rPr>
        <w:t xml:space="preserve">Za namene raziskave smo oblikovale Vprašalnik o stališčih do IKT in pogostosti uporabe IKT pri pouku. Vprašalnik smo </w:t>
      </w:r>
      <w:r w:rsidR="00E92E5F">
        <w:rPr>
          <w:rFonts w:ascii="Times New Roman" w:hAnsi="Times New Roman" w:cs="Times New Roman"/>
          <w:sz w:val="24"/>
          <w:szCs w:val="24"/>
          <w:lang w:val="sl-SI"/>
        </w:rPr>
        <w:t>razvile</w:t>
      </w:r>
      <w:r w:rsidR="00EE1653" w:rsidRPr="00C45B81">
        <w:rPr>
          <w:rFonts w:ascii="Times New Roman" w:hAnsi="Times New Roman" w:cs="Times New Roman"/>
          <w:sz w:val="24"/>
          <w:szCs w:val="24"/>
          <w:lang w:val="sl-SI"/>
        </w:rPr>
        <w:t xml:space="preserve"> na podlagi </w:t>
      </w:r>
      <w:r w:rsidR="009835CF" w:rsidRPr="00C45B81">
        <w:rPr>
          <w:rFonts w:ascii="Times New Roman" w:hAnsi="Times New Roman" w:cs="Times New Roman"/>
          <w:sz w:val="24"/>
          <w:szCs w:val="24"/>
          <w:lang w:val="sl-SI"/>
        </w:rPr>
        <w:t>pregleda literature</w:t>
      </w:r>
      <w:r w:rsidR="00E92E5F">
        <w:rPr>
          <w:rFonts w:ascii="Times New Roman" w:hAnsi="Times New Roman" w:cs="Times New Roman"/>
          <w:sz w:val="24"/>
          <w:szCs w:val="24"/>
          <w:lang w:val="sl-SI"/>
        </w:rPr>
        <w:t xml:space="preserve"> s tega področja</w:t>
      </w:r>
      <w:r w:rsidR="00EE1653" w:rsidRPr="00C45B81">
        <w:rPr>
          <w:rFonts w:ascii="Times New Roman" w:hAnsi="Times New Roman" w:cs="Times New Roman"/>
          <w:sz w:val="24"/>
          <w:szCs w:val="24"/>
          <w:lang w:val="sl-SI"/>
        </w:rPr>
        <w:t xml:space="preserve">. Vprašalnik je bil sestavljen iz dveh delov. </w:t>
      </w:r>
      <w:r w:rsidR="00EE1653" w:rsidRPr="00C45B81">
        <w:rPr>
          <w:rFonts w:ascii="Times New Roman" w:hAnsi="Times New Roman" w:cs="Times New Roman"/>
          <w:i/>
          <w:sz w:val="24"/>
          <w:szCs w:val="24"/>
          <w:lang w:val="sl-SI"/>
        </w:rPr>
        <w:t>Prvi del</w:t>
      </w:r>
      <w:r w:rsidR="00EE1653" w:rsidRPr="00C45B81">
        <w:rPr>
          <w:rFonts w:ascii="Times New Roman" w:hAnsi="Times New Roman" w:cs="Times New Roman"/>
          <w:sz w:val="24"/>
          <w:szCs w:val="24"/>
          <w:lang w:val="sl-SI"/>
        </w:rPr>
        <w:t xml:space="preserve"> vprašalnika je vseboval 17 postavk, </w:t>
      </w:r>
      <w:r w:rsidR="00EE1653" w:rsidRPr="00C45B81">
        <w:rPr>
          <w:rFonts w:ascii="Times New Roman" w:hAnsi="Times New Roman" w:cs="Times New Roman"/>
          <w:sz w:val="24"/>
          <w:szCs w:val="24"/>
          <w:lang w:val="sl-SI"/>
        </w:rPr>
        <w:lastRenderedPageBreak/>
        <w:t>namenjenih ugotavljanju stališč u</w:t>
      </w:r>
      <w:r w:rsidR="00E92E5F">
        <w:rPr>
          <w:rFonts w:ascii="Times New Roman" w:hAnsi="Times New Roman" w:cs="Times New Roman"/>
          <w:sz w:val="24"/>
          <w:szCs w:val="24"/>
          <w:lang w:val="sl-SI"/>
        </w:rPr>
        <w:t>čiteljev</w:t>
      </w:r>
      <w:r w:rsidR="00EE1653" w:rsidRPr="00C45B81">
        <w:rPr>
          <w:rFonts w:ascii="Times New Roman" w:hAnsi="Times New Roman" w:cs="Times New Roman"/>
          <w:sz w:val="24"/>
          <w:szCs w:val="24"/>
          <w:lang w:val="sl-SI"/>
        </w:rPr>
        <w:t xml:space="preserve"> do uporabe </w:t>
      </w:r>
      <w:r w:rsidR="009835CF" w:rsidRPr="00C45B81">
        <w:rPr>
          <w:rFonts w:ascii="Times New Roman" w:hAnsi="Times New Roman" w:cs="Times New Roman"/>
          <w:sz w:val="24"/>
          <w:szCs w:val="24"/>
          <w:lang w:val="sl-SI"/>
        </w:rPr>
        <w:t>IKT</w:t>
      </w:r>
      <w:r w:rsidR="00EE1653" w:rsidRPr="00C45B81">
        <w:rPr>
          <w:rFonts w:ascii="Times New Roman" w:hAnsi="Times New Roman" w:cs="Times New Roman"/>
          <w:sz w:val="24"/>
          <w:szCs w:val="24"/>
          <w:lang w:val="sl-SI"/>
        </w:rPr>
        <w:t xml:space="preserve"> pri poučevanju. Vprašalnik je meril kognitivno (npr. Uporaba IKT postaja glavni vir informacij in prenašalec snovi), čustveno (npr. Uporaba IKT me jezi) in motivacijsko (npr. IKT želim uporabljati, vendar nimam dostopa do nje) komponento stališč. Udeleženci so morali na 5-stopenjski Likertovi lestvici (1 = sploh se ne strinjam, 2 = ne strinjam se, 3 = niti se ne strinjam, niti se strinjam, 4 = strinjam se, 5 = popolnoma se strinjam) označiti, koliko posamezna trditev drži oz. ne drži za njih. </w:t>
      </w:r>
      <w:r w:rsidR="00EE1653" w:rsidRPr="00C45B81">
        <w:rPr>
          <w:rFonts w:ascii="Times New Roman" w:hAnsi="Times New Roman" w:cs="Times New Roman"/>
          <w:i/>
          <w:sz w:val="24"/>
          <w:szCs w:val="24"/>
          <w:lang w:val="sl-SI"/>
        </w:rPr>
        <w:t>Drugi del</w:t>
      </w:r>
      <w:r w:rsidR="00EE1653" w:rsidRPr="00C45B81">
        <w:rPr>
          <w:rFonts w:ascii="Times New Roman" w:hAnsi="Times New Roman" w:cs="Times New Roman"/>
          <w:sz w:val="24"/>
          <w:szCs w:val="24"/>
          <w:lang w:val="sl-SI"/>
        </w:rPr>
        <w:t xml:space="preserve"> vprašalnika je bil namenjen ugotavljanju pogos</w:t>
      </w:r>
      <w:r w:rsidR="00C45B81">
        <w:rPr>
          <w:rFonts w:ascii="Times New Roman" w:hAnsi="Times New Roman" w:cs="Times New Roman"/>
          <w:sz w:val="24"/>
          <w:szCs w:val="24"/>
          <w:lang w:val="sl-SI"/>
        </w:rPr>
        <w:t>t</w:t>
      </w:r>
      <w:r w:rsidR="00EE1653" w:rsidRPr="00C45B81">
        <w:rPr>
          <w:rFonts w:ascii="Times New Roman" w:hAnsi="Times New Roman" w:cs="Times New Roman"/>
          <w:sz w:val="24"/>
          <w:szCs w:val="24"/>
          <w:lang w:val="sl-SI"/>
        </w:rPr>
        <w:t>o</w:t>
      </w:r>
      <w:r w:rsidR="00C45B81">
        <w:rPr>
          <w:rFonts w:ascii="Times New Roman" w:hAnsi="Times New Roman" w:cs="Times New Roman"/>
          <w:sz w:val="24"/>
          <w:szCs w:val="24"/>
          <w:lang w:val="sl-SI"/>
        </w:rPr>
        <w:t>s</w:t>
      </w:r>
      <w:r w:rsidR="00EE1653" w:rsidRPr="00C45B81">
        <w:rPr>
          <w:rFonts w:ascii="Times New Roman" w:hAnsi="Times New Roman" w:cs="Times New Roman"/>
          <w:sz w:val="24"/>
          <w:szCs w:val="24"/>
          <w:lang w:val="sl-SI"/>
        </w:rPr>
        <w:t xml:space="preserve">ti uporabe IKT aplikacij. Vseboval </w:t>
      </w:r>
      <w:r w:rsidR="005C66E9">
        <w:rPr>
          <w:rFonts w:ascii="Times New Roman" w:hAnsi="Times New Roman" w:cs="Times New Roman"/>
          <w:sz w:val="24"/>
          <w:szCs w:val="24"/>
          <w:lang w:val="sl-SI"/>
        </w:rPr>
        <w:t xml:space="preserve">je </w:t>
      </w:r>
      <w:r w:rsidR="00EE1653" w:rsidRPr="00C45B81">
        <w:rPr>
          <w:rFonts w:ascii="Times New Roman" w:hAnsi="Times New Roman" w:cs="Times New Roman"/>
          <w:sz w:val="24"/>
          <w:szCs w:val="24"/>
          <w:lang w:val="sl-SI"/>
        </w:rPr>
        <w:t>10 postavk</w:t>
      </w:r>
      <w:r w:rsidR="000B2508">
        <w:rPr>
          <w:rFonts w:ascii="Times New Roman" w:hAnsi="Times New Roman" w:cs="Times New Roman"/>
          <w:sz w:val="24"/>
          <w:szCs w:val="24"/>
          <w:lang w:val="sl-SI"/>
        </w:rPr>
        <w:t>,</w:t>
      </w:r>
      <w:r w:rsidR="00EE1653" w:rsidRPr="00C45B81">
        <w:rPr>
          <w:rFonts w:ascii="Times New Roman" w:hAnsi="Times New Roman" w:cs="Times New Roman"/>
          <w:sz w:val="24"/>
          <w:szCs w:val="24"/>
          <w:lang w:val="sl-SI"/>
        </w:rPr>
        <w:t xml:space="preserve"> namenjenih ugotavljanju pogostosti uporabe različnih IKT aplikacij pri pou</w:t>
      </w:r>
      <w:r w:rsidR="00E92E5F">
        <w:rPr>
          <w:rFonts w:ascii="Times New Roman" w:hAnsi="Times New Roman" w:cs="Times New Roman"/>
          <w:sz w:val="24"/>
          <w:szCs w:val="24"/>
          <w:lang w:val="sl-SI"/>
        </w:rPr>
        <w:t>ku</w:t>
      </w:r>
      <w:r w:rsidR="00EE1653" w:rsidRPr="00C45B81">
        <w:rPr>
          <w:rFonts w:ascii="Times New Roman" w:hAnsi="Times New Roman" w:cs="Times New Roman"/>
          <w:sz w:val="24"/>
          <w:szCs w:val="24"/>
          <w:lang w:val="sl-SI"/>
        </w:rPr>
        <w:t>. Udeleženci so prav tako na 5-stopenjski Likertovi lestvici (1 = nikoli, 2 = skoraj nikoli, 3 = včasih, 4 = pogosto, 5 = zelo pogosto, skoraj vedno) morali označiti</w:t>
      </w:r>
      <w:r w:rsidR="000B2508">
        <w:rPr>
          <w:rFonts w:ascii="Times New Roman" w:hAnsi="Times New Roman" w:cs="Times New Roman"/>
          <w:sz w:val="24"/>
          <w:szCs w:val="24"/>
          <w:lang w:val="sl-SI"/>
        </w:rPr>
        <w:t>,</w:t>
      </w:r>
      <w:r w:rsidR="00EE1653" w:rsidRPr="00C45B81">
        <w:rPr>
          <w:rFonts w:ascii="Times New Roman" w:hAnsi="Times New Roman" w:cs="Times New Roman"/>
          <w:sz w:val="24"/>
          <w:szCs w:val="24"/>
          <w:lang w:val="sl-SI"/>
        </w:rPr>
        <w:t xml:space="preserve"> kako pogosto pri pouku uporabljajo posamezne IKT aplikacije (npr. interaktivna tabla). S pomoč</w:t>
      </w:r>
      <w:r w:rsidR="009835CF" w:rsidRPr="00C45B81">
        <w:rPr>
          <w:rFonts w:ascii="Times New Roman" w:hAnsi="Times New Roman" w:cs="Times New Roman"/>
          <w:sz w:val="24"/>
          <w:szCs w:val="24"/>
          <w:lang w:val="sl-SI"/>
        </w:rPr>
        <w:t xml:space="preserve">jo spletne aplikacije 1ka smo </w:t>
      </w:r>
      <w:r w:rsidR="00EE1653" w:rsidRPr="00C45B81">
        <w:rPr>
          <w:rFonts w:ascii="Times New Roman" w:hAnsi="Times New Roman" w:cs="Times New Roman"/>
          <w:sz w:val="24"/>
          <w:szCs w:val="24"/>
          <w:lang w:val="sl-SI"/>
        </w:rPr>
        <w:t xml:space="preserve">oblikovale tudi elektronsko obliko vprašalnika, kar pomeni, da so udeleženci za izpolnjevanje vprašalnika v slednji obliki potrebovali internetno povezavo. </w:t>
      </w:r>
    </w:p>
    <w:p w14:paraId="1C80E602" w14:textId="77777777" w:rsidR="00FB4701" w:rsidRPr="00C45B81" w:rsidRDefault="00FB4701" w:rsidP="00BF34D8">
      <w:pPr>
        <w:spacing w:line="360" w:lineRule="auto"/>
        <w:ind w:left="0" w:firstLine="0"/>
        <w:contextualSpacing/>
        <w:jc w:val="both"/>
        <w:rPr>
          <w:rFonts w:ascii="Times New Roman" w:hAnsi="Times New Roman" w:cs="Times New Roman"/>
          <w:b/>
          <w:sz w:val="24"/>
          <w:szCs w:val="24"/>
          <w:lang w:val="sl-SI"/>
        </w:rPr>
      </w:pPr>
    </w:p>
    <w:p w14:paraId="18048E34" w14:textId="77777777" w:rsidR="00E24EC2" w:rsidRPr="00C45B81" w:rsidRDefault="00361520" w:rsidP="00BF34D8">
      <w:pPr>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Postopek</w:t>
      </w:r>
    </w:p>
    <w:p w14:paraId="22BC9437" w14:textId="32D94741" w:rsidR="00112407" w:rsidRDefault="00847769" w:rsidP="00112407">
      <w:pPr>
        <w:tabs>
          <w:tab w:val="left" w:pos="567"/>
        </w:tabs>
        <w:spacing w:line="360" w:lineRule="auto"/>
        <w:ind w:left="0" w:firstLine="0"/>
        <w:contextualSpacing/>
        <w:jc w:val="both"/>
        <w:rPr>
          <w:rFonts w:ascii="Times New Roman" w:eastAsia="Times New Roman" w:hAnsi="Times New Roman" w:cs="Times New Roman"/>
          <w:sz w:val="24"/>
          <w:szCs w:val="24"/>
          <w:lang w:val="sl-SI" w:eastAsia="sl-SI"/>
        </w:rPr>
      </w:pPr>
      <w:r w:rsidRPr="00C45B81">
        <w:rPr>
          <w:rFonts w:ascii="Times New Roman" w:hAnsi="Times New Roman" w:cs="Times New Roman"/>
          <w:sz w:val="24"/>
          <w:szCs w:val="24"/>
          <w:lang w:val="sl-SI"/>
        </w:rPr>
        <w:tab/>
      </w:r>
      <w:r w:rsidR="0082433B" w:rsidRPr="00C45B81">
        <w:rPr>
          <w:rFonts w:ascii="Times New Roman" w:hAnsi="Times New Roman" w:cs="Times New Roman"/>
          <w:sz w:val="24"/>
          <w:szCs w:val="24"/>
          <w:lang w:val="sl-SI"/>
        </w:rPr>
        <w:t>Udeležence smo pridobivale po metodi snežne kepe, saj smo</w:t>
      </w:r>
      <w:r w:rsidR="00930F64" w:rsidRPr="00C45B81">
        <w:rPr>
          <w:rFonts w:ascii="Times New Roman" w:hAnsi="Times New Roman" w:cs="Times New Roman"/>
          <w:sz w:val="24"/>
          <w:szCs w:val="24"/>
          <w:lang w:val="sl-SI"/>
        </w:rPr>
        <w:t xml:space="preserve"> vsakega udeleženca </w:t>
      </w:r>
      <w:r w:rsidR="0082433B" w:rsidRPr="00C45B81">
        <w:rPr>
          <w:rFonts w:ascii="Times New Roman" w:hAnsi="Times New Roman" w:cs="Times New Roman"/>
          <w:sz w:val="24"/>
          <w:szCs w:val="24"/>
          <w:lang w:val="sl-SI"/>
        </w:rPr>
        <w:t>prosil</w:t>
      </w:r>
      <w:r w:rsidR="00930F64" w:rsidRPr="00C45B81">
        <w:rPr>
          <w:rFonts w:ascii="Times New Roman" w:hAnsi="Times New Roman" w:cs="Times New Roman"/>
          <w:sz w:val="24"/>
          <w:szCs w:val="24"/>
          <w:lang w:val="sl-SI"/>
        </w:rPr>
        <w:t>e</w:t>
      </w:r>
      <w:r w:rsidR="0082433B" w:rsidRPr="00C45B81">
        <w:rPr>
          <w:rFonts w:ascii="Times New Roman" w:hAnsi="Times New Roman" w:cs="Times New Roman"/>
          <w:sz w:val="24"/>
          <w:szCs w:val="24"/>
          <w:lang w:val="sl-SI"/>
        </w:rPr>
        <w:t xml:space="preserve">, naj posreduje vprašalnik tudi kolegu ali kolegici, ki </w:t>
      </w:r>
      <w:r w:rsidR="00930F64" w:rsidRPr="00C45B81">
        <w:rPr>
          <w:rFonts w:ascii="Times New Roman" w:hAnsi="Times New Roman" w:cs="Times New Roman"/>
          <w:sz w:val="24"/>
          <w:szCs w:val="24"/>
          <w:lang w:val="sl-SI"/>
        </w:rPr>
        <w:t>ga</w:t>
      </w:r>
      <w:r w:rsidR="0082433B" w:rsidRPr="00C45B81">
        <w:rPr>
          <w:rFonts w:ascii="Times New Roman" w:hAnsi="Times New Roman" w:cs="Times New Roman"/>
          <w:sz w:val="24"/>
          <w:szCs w:val="24"/>
          <w:lang w:val="sl-SI"/>
        </w:rPr>
        <w:t xml:space="preserve"> pozna. Nekaj vprašalnikov smo</w:t>
      </w:r>
      <w:r w:rsidR="00A32881" w:rsidRPr="00C45B81">
        <w:rPr>
          <w:rFonts w:ascii="Times New Roman" w:hAnsi="Times New Roman" w:cs="Times New Roman"/>
          <w:sz w:val="24"/>
          <w:szCs w:val="24"/>
          <w:lang w:val="sl-SI"/>
        </w:rPr>
        <w:t xml:space="preserve"> udeležencem</w:t>
      </w:r>
      <w:r w:rsidR="0082433B" w:rsidRPr="00C45B81">
        <w:rPr>
          <w:rFonts w:ascii="Times New Roman" w:hAnsi="Times New Roman" w:cs="Times New Roman"/>
          <w:sz w:val="24"/>
          <w:szCs w:val="24"/>
          <w:lang w:val="sl-SI"/>
        </w:rPr>
        <w:t xml:space="preserve"> </w:t>
      </w:r>
      <w:r w:rsidR="00A32881" w:rsidRPr="00C45B81">
        <w:rPr>
          <w:rFonts w:ascii="Times New Roman" w:hAnsi="Times New Roman" w:cs="Times New Roman"/>
          <w:sz w:val="24"/>
          <w:szCs w:val="24"/>
          <w:lang w:val="sl-SI"/>
        </w:rPr>
        <w:t xml:space="preserve">prinesle osebno, v papirnati obliki, večino </w:t>
      </w:r>
      <w:r w:rsidR="00C1556E">
        <w:rPr>
          <w:rFonts w:ascii="Times New Roman" w:hAnsi="Times New Roman" w:cs="Times New Roman"/>
          <w:sz w:val="24"/>
          <w:szCs w:val="24"/>
          <w:lang w:val="sl-SI"/>
        </w:rPr>
        <w:t xml:space="preserve">pa </w:t>
      </w:r>
      <w:r w:rsidR="00A32881" w:rsidRPr="00C45B81">
        <w:rPr>
          <w:rFonts w:ascii="Times New Roman" w:hAnsi="Times New Roman" w:cs="Times New Roman"/>
          <w:sz w:val="24"/>
          <w:szCs w:val="24"/>
          <w:lang w:val="sl-SI"/>
        </w:rPr>
        <w:t xml:space="preserve">smo posredovale v elektronski obliki. </w:t>
      </w:r>
      <w:r w:rsidR="007D35CA" w:rsidRPr="00C45B81">
        <w:rPr>
          <w:rFonts w:ascii="Times New Roman" w:hAnsi="Times New Roman" w:cs="Times New Roman"/>
          <w:sz w:val="24"/>
          <w:szCs w:val="24"/>
          <w:lang w:val="sl-SI"/>
        </w:rPr>
        <w:t>Prošnjo za reševanje vprašalnika in povezavo do spletnega naslova</w:t>
      </w:r>
      <w:r w:rsidR="0027156A">
        <w:rPr>
          <w:rFonts w:ascii="Times New Roman" w:hAnsi="Times New Roman" w:cs="Times New Roman"/>
          <w:sz w:val="24"/>
          <w:szCs w:val="24"/>
          <w:lang w:val="sl-SI"/>
        </w:rPr>
        <w:t>,</w:t>
      </w:r>
      <w:r w:rsidR="007D35CA" w:rsidRPr="00C45B81">
        <w:rPr>
          <w:rFonts w:ascii="Times New Roman" w:hAnsi="Times New Roman" w:cs="Times New Roman"/>
          <w:sz w:val="24"/>
          <w:szCs w:val="24"/>
          <w:lang w:val="sl-SI"/>
        </w:rPr>
        <w:t xml:space="preserve"> na katerem se je </w:t>
      </w:r>
      <w:r w:rsidR="009835CF" w:rsidRPr="00C45B81">
        <w:rPr>
          <w:rFonts w:ascii="Times New Roman" w:hAnsi="Times New Roman" w:cs="Times New Roman"/>
          <w:sz w:val="24"/>
          <w:szCs w:val="24"/>
          <w:lang w:val="sl-SI"/>
        </w:rPr>
        <w:t>vprašalnik</w:t>
      </w:r>
      <w:r w:rsidR="007D35CA" w:rsidRPr="00C45B81">
        <w:rPr>
          <w:rFonts w:ascii="Times New Roman" w:hAnsi="Times New Roman" w:cs="Times New Roman"/>
          <w:sz w:val="24"/>
          <w:szCs w:val="24"/>
          <w:lang w:val="sl-SI"/>
        </w:rPr>
        <w:t xml:space="preserve"> </w:t>
      </w:r>
      <w:r w:rsidR="009835CF" w:rsidRPr="00C45B81">
        <w:rPr>
          <w:rFonts w:ascii="Times New Roman" w:hAnsi="Times New Roman" w:cs="Times New Roman"/>
          <w:sz w:val="24"/>
          <w:szCs w:val="24"/>
          <w:lang w:val="sl-SI"/>
        </w:rPr>
        <w:t>nahajal</w:t>
      </w:r>
      <w:r w:rsidR="0027156A">
        <w:rPr>
          <w:rFonts w:ascii="Times New Roman" w:hAnsi="Times New Roman" w:cs="Times New Roman"/>
          <w:sz w:val="24"/>
          <w:szCs w:val="24"/>
          <w:lang w:val="sl-SI"/>
        </w:rPr>
        <w:t>,</w:t>
      </w:r>
      <w:r w:rsidR="009835CF" w:rsidRPr="00C45B81">
        <w:rPr>
          <w:rFonts w:ascii="Times New Roman" w:hAnsi="Times New Roman" w:cs="Times New Roman"/>
          <w:sz w:val="24"/>
          <w:szCs w:val="24"/>
          <w:lang w:val="sl-SI"/>
        </w:rPr>
        <w:t xml:space="preserve"> smo po elektronski </w:t>
      </w:r>
      <w:r w:rsidR="0074385A" w:rsidRPr="00C45B81">
        <w:rPr>
          <w:rFonts w:ascii="Times New Roman" w:hAnsi="Times New Roman" w:cs="Times New Roman"/>
          <w:sz w:val="24"/>
          <w:szCs w:val="24"/>
          <w:lang w:val="sl-SI"/>
        </w:rPr>
        <w:t xml:space="preserve">pošti poslale </w:t>
      </w:r>
      <w:r w:rsidR="007D35CA" w:rsidRPr="00C45B81">
        <w:rPr>
          <w:rFonts w:ascii="Times New Roman" w:hAnsi="Times New Roman" w:cs="Times New Roman"/>
          <w:sz w:val="24"/>
          <w:szCs w:val="24"/>
          <w:lang w:val="sl-SI"/>
        </w:rPr>
        <w:t>šolam po Sloveniji, ki so imele javno dostopne elektronske naslove. Vprašalnike, ki so bili rešeni v pisni obliki smo z</w:t>
      </w:r>
      <w:r w:rsidR="0074385A" w:rsidRPr="00C45B81">
        <w:rPr>
          <w:rFonts w:ascii="Times New Roman" w:hAnsi="Times New Roman" w:cs="Times New Roman"/>
          <w:sz w:val="24"/>
          <w:szCs w:val="24"/>
          <w:lang w:val="sl-SI"/>
        </w:rPr>
        <w:t>brale skupaj,</w:t>
      </w:r>
      <w:r w:rsidR="007D35CA" w:rsidRPr="00C45B81">
        <w:rPr>
          <w:rFonts w:ascii="Times New Roman" w:hAnsi="Times New Roman" w:cs="Times New Roman"/>
          <w:sz w:val="24"/>
          <w:szCs w:val="24"/>
          <w:lang w:val="sl-SI"/>
        </w:rPr>
        <w:t xml:space="preserve"> jih naključno razporedile ter nato vnesle v anketo na računalniku. </w:t>
      </w:r>
      <w:r w:rsidR="00A32881" w:rsidRPr="00C45B81">
        <w:rPr>
          <w:rFonts w:ascii="Times New Roman" w:hAnsi="Times New Roman" w:cs="Times New Roman"/>
          <w:sz w:val="24"/>
          <w:szCs w:val="24"/>
          <w:lang w:val="sl-SI"/>
        </w:rPr>
        <w:t>Pogoj</w:t>
      </w:r>
      <w:r w:rsidR="00792C2E" w:rsidRPr="00C45B81">
        <w:rPr>
          <w:rFonts w:ascii="Times New Roman" w:hAnsi="Times New Roman" w:cs="Times New Roman"/>
          <w:sz w:val="24"/>
          <w:szCs w:val="24"/>
          <w:lang w:val="sl-SI"/>
        </w:rPr>
        <w:t>a</w:t>
      </w:r>
      <w:r w:rsidR="00A32881" w:rsidRPr="00C45B81">
        <w:rPr>
          <w:rFonts w:ascii="Times New Roman" w:hAnsi="Times New Roman" w:cs="Times New Roman"/>
          <w:sz w:val="24"/>
          <w:szCs w:val="24"/>
          <w:lang w:val="sl-SI"/>
        </w:rPr>
        <w:t xml:space="preserve"> za sodelovanje</w:t>
      </w:r>
      <w:r w:rsidR="00827334" w:rsidRPr="00C45B81">
        <w:rPr>
          <w:rFonts w:ascii="Times New Roman" w:hAnsi="Times New Roman" w:cs="Times New Roman"/>
          <w:sz w:val="24"/>
          <w:szCs w:val="24"/>
          <w:lang w:val="sl-SI"/>
        </w:rPr>
        <w:t xml:space="preserve"> v raziskavi</w:t>
      </w:r>
      <w:r w:rsidR="0074385A" w:rsidRPr="00C45B81">
        <w:rPr>
          <w:rFonts w:ascii="Times New Roman" w:hAnsi="Times New Roman" w:cs="Times New Roman"/>
          <w:sz w:val="24"/>
          <w:szCs w:val="24"/>
          <w:lang w:val="sl-SI"/>
        </w:rPr>
        <w:t xml:space="preserve"> sta bila dva; prvi pogoj je bila starost udeležencev, drugi pogoj je bil predmet, ki ga poučujejo. Za sodelovanje v raziskavi je bila potrebna minimalna starost 39 let. </w:t>
      </w:r>
      <w:r w:rsidR="00DF2A33" w:rsidRPr="00C45B81">
        <w:rPr>
          <w:rFonts w:ascii="Times New Roman" w:hAnsi="Times New Roman" w:cs="Times New Roman"/>
          <w:sz w:val="24"/>
          <w:szCs w:val="24"/>
          <w:lang w:val="sl-SI"/>
        </w:rPr>
        <w:t>V raziskavi so lahko sodelovali učitelji vseh predmetov, razen informatike, saj je pri tem predmetu uporaba IKT ključnega pomena z</w:t>
      </w:r>
      <w:r w:rsidR="005C65D9">
        <w:rPr>
          <w:rFonts w:ascii="Times New Roman" w:hAnsi="Times New Roman" w:cs="Times New Roman"/>
          <w:sz w:val="24"/>
          <w:szCs w:val="24"/>
          <w:lang w:val="sl-SI"/>
        </w:rPr>
        <w:t>a potek izobraževalnega procesa in bi odgovori tovrstnih udeležencev lahko pristrano vplivali na dobljene rezultate.</w:t>
      </w:r>
      <w:r w:rsidR="00DF2A33" w:rsidRPr="00C45B81">
        <w:rPr>
          <w:rFonts w:ascii="Times New Roman" w:hAnsi="Times New Roman" w:cs="Times New Roman"/>
          <w:sz w:val="24"/>
          <w:szCs w:val="24"/>
          <w:lang w:val="sl-SI"/>
        </w:rPr>
        <w:t xml:space="preserve"> </w:t>
      </w:r>
      <w:r w:rsidR="00930F64" w:rsidRPr="00C45B81">
        <w:rPr>
          <w:rFonts w:ascii="Times New Roman" w:hAnsi="Times New Roman" w:cs="Times New Roman"/>
          <w:sz w:val="24"/>
          <w:szCs w:val="24"/>
          <w:lang w:val="sl-SI"/>
        </w:rPr>
        <w:t>Izpolnjevanje vprašalnika</w:t>
      </w:r>
      <w:r w:rsidR="000C0B74" w:rsidRPr="00C45B81">
        <w:rPr>
          <w:rFonts w:ascii="Times New Roman" w:hAnsi="Times New Roman" w:cs="Times New Roman"/>
          <w:sz w:val="24"/>
          <w:szCs w:val="24"/>
          <w:lang w:val="sl-SI"/>
        </w:rPr>
        <w:t xml:space="preserve"> je potekalo </w:t>
      </w:r>
      <w:r w:rsidR="00930F64" w:rsidRPr="00C45B81">
        <w:rPr>
          <w:rFonts w:ascii="Times New Roman" w:hAnsi="Times New Roman" w:cs="Times New Roman"/>
          <w:sz w:val="24"/>
          <w:szCs w:val="24"/>
          <w:lang w:val="sl-SI"/>
        </w:rPr>
        <w:t xml:space="preserve">novembra in decembra 2019 ter ni </w:t>
      </w:r>
      <w:r w:rsidR="00E92E5F">
        <w:rPr>
          <w:rFonts w:ascii="Times New Roman" w:hAnsi="Times New Roman" w:cs="Times New Roman"/>
          <w:sz w:val="24"/>
          <w:szCs w:val="24"/>
          <w:lang w:val="sl-SI"/>
        </w:rPr>
        <w:t xml:space="preserve">bilo časovno omejeno; </w:t>
      </w:r>
      <w:r w:rsidR="0074385A" w:rsidRPr="00C45B81">
        <w:rPr>
          <w:rFonts w:ascii="Times New Roman" w:hAnsi="Times New Roman" w:cs="Times New Roman"/>
          <w:sz w:val="24"/>
          <w:szCs w:val="24"/>
          <w:lang w:val="sl-SI"/>
        </w:rPr>
        <w:t>udeležencem</w:t>
      </w:r>
      <w:r w:rsidR="000C0B74" w:rsidRPr="00C45B81">
        <w:rPr>
          <w:rFonts w:ascii="Times New Roman" w:hAnsi="Times New Roman" w:cs="Times New Roman"/>
          <w:sz w:val="24"/>
          <w:szCs w:val="24"/>
          <w:lang w:val="sl-SI"/>
        </w:rPr>
        <w:t xml:space="preserve"> </w:t>
      </w:r>
      <w:r w:rsidR="00E92E5F">
        <w:rPr>
          <w:rFonts w:ascii="Times New Roman" w:hAnsi="Times New Roman" w:cs="Times New Roman"/>
          <w:sz w:val="24"/>
          <w:szCs w:val="24"/>
          <w:lang w:val="sl-SI"/>
        </w:rPr>
        <w:t xml:space="preserve">je </w:t>
      </w:r>
      <w:r w:rsidR="000C0B74" w:rsidRPr="00C45B81">
        <w:rPr>
          <w:rFonts w:ascii="Times New Roman" w:hAnsi="Times New Roman" w:cs="Times New Roman"/>
          <w:sz w:val="24"/>
          <w:szCs w:val="24"/>
          <w:lang w:val="sl-SI"/>
        </w:rPr>
        <w:t xml:space="preserve">v povprečju vzelo </w:t>
      </w:r>
      <w:r w:rsidR="00853C22" w:rsidRPr="00C45B81">
        <w:rPr>
          <w:rFonts w:ascii="Times New Roman" w:hAnsi="Times New Roman" w:cs="Times New Roman"/>
          <w:sz w:val="24"/>
          <w:szCs w:val="24"/>
          <w:lang w:val="sl-SI"/>
        </w:rPr>
        <w:t>tri</w:t>
      </w:r>
      <w:r w:rsidR="00930F64" w:rsidRPr="00C45B81">
        <w:rPr>
          <w:rFonts w:ascii="Times New Roman" w:hAnsi="Times New Roman" w:cs="Times New Roman"/>
          <w:sz w:val="24"/>
          <w:szCs w:val="24"/>
          <w:lang w:val="sl-SI"/>
        </w:rPr>
        <w:t xml:space="preserve"> </w:t>
      </w:r>
      <w:r w:rsidR="000C0B74" w:rsidRPr="00C45B81">
        <w:rPr>
          <w:rFonts w:ascii="Times New Roman" w:hAnsi="Times New Roman" w:cs="Times New Roman"/>
          <w:sz w:val="24"/>
          <w:szCs w:val="24"/>
          <w:lang w:val="sl-SI"/>
        </w:rPr>
        <w:t>minut</w:t>
      </w:r>
      <w:r w:rsidR="00853C22" w:rsidRPr="00C45B81">
        <w:rPr>
          <w:rFonts w:ascii="Times New Roman" w:hAnsi="Times New Roman" w:cs="Times New Roman"/>
          <w:sz w:val="24"/>
          <w:szCs w:val="24"/>
          <w:lang w:val="sl-SI"/>
        </w:rPr>
        <w:t>e</w:t>
      </w:r>
      <w:r w:rsidR="008F4B30" w:rsidRPr="00C45B81">
        <w:rPr>
          <w:rFonts w:ascii="Times New Roman" w:hAnsi="Times New Roman" w:cs="Times New Roman"/>
          <w:sz w:val="24"/>
          <w:szCs w:val="24"/>
          <w:lang w:val="sl-SI"/>
        </w:rPr>
        <w:t>.</w:t>
      </w:r>
      <w:r w:rsidR="00853C22" w:rsidRPr="00C45B81">
        <w:rPr>
          <w:rFonts w:ascii="Times New Roman" w:hAnsi="Times New Roman" w:cs="Times New Roman"/>
          <w:sz w:val="24"/>
          <w:szCs w:val="24"/>
          <w:lang w:val="sl-SI"/>
        </w:rPr>
        <w:t xml:space="preserve"> </w:t>
      </w:r>
      <w:r w:rsidR="00853C22" w:rsidRPr="00C45B81">
        <w:rPr>
          <w:rFonts w:ascii="Times New Roman" w:eastAsia="Times New Roman" w:hAnsi="Times New Roman" w:cs="Times New Roman"/>
          <w:sz w:val="24"/>
          <w:szCs w:val="24"/>
          <w:lang w:val="sl-SI" w:eastAsia="sl-SI"/>
        </w:rPr>
        <w:t xml:space="preserve">Po zaključenem zbiranju smo podatke s spletne strani 1ka izvozile v obliki </w:t>
      </w:r>
      <w:r w:rsidR="00FB4B45">
        <w:rPr>
          <w:rFonts w:ascii="Times New Roman" w:eastAsia="Times New Roman" w:hAnsi="Times New Roman" w:cs="Times New Roman"/>
          <w:sz w:val="24"/>
          <w:szCs w:val="24"/>
          <w:lang w:val="sl-SI" w:eastAsia="sl-SI"/>
        </w:rPr>
        <w:t>E</w:t>
      </w:r>
      <w:r w:rsidR="00853C22" w:rsidRPr="00C45B81">
        <w:rPr>
          <w:rFonts w:ascii="Times New Roman" w:eastAsia="Times New Roman" w:hAnsi="Times New Roman" w:cs="Times New Roman"/>
          <w:sz w:val="24"/>
          <w:szCs w:val="24"/>
          <w:lang w:val="sl-SI" w:eastAsia="sl-SI"/>
        </w:rPr>
        <w:t xml:space="preserve">xcelove datoteke. Analizo podatkov smo izvedle s pomočjo Excel in SPSS programov, kjer smo preverile normalnost porazdelitve ter izračunale opisne statistike in korelacije med stališči in posameznimi IKT aplikacijami. </w:t>
      </w:r>
    </w:p>
    <w:p w14:paraId="04FCE933" w14:textId="77777777" w:rsidR="005F0CE3" w:rsidRDefault="005F0CE3" w:rsidP="00112407">
      <w:pPr>
        <w:tabs>
          <w:tab w:val="left" w:pos="567"/>
        </w:tabs>
        <w:spacing w:line="360" w:lineRule="auto"/>
        <w:ind w:left="0" w:firstLine="0"/>
        <w:contextualSpacing/>
        <w:jc w:val="both"/>
        <w:rPr>
          <w:rFonts w:ascii="Times New Roman" w:eastAsia="Times New Roman" w:hAnsi="Times New Roman" w:cs="Times New Roman"/>
          <w:sz w:val="24"/>
          <w:szCs w:val="24"/>
          <w:lang w:val="sl-SI" w:eastAsia="sl-SI"/>
        </w:rPr>
      </w:pPr>
    </w:p>
    <w:p w14:paraId="38CA577B" w14:textId="77777777" w:rsidR="00C95184" w:rsidRDefault="00C95184" w:rsidP="00112407">
      <w:pPr>
        <w:tabs>
          <w:tab w:val="left" w:pos="567"/>
        </w:tabs>
        <w:spacing w:line="360" w:lineRule="auto"/>
        <w:ind w:left="0" w:firstLine="0"/>
        <w:contextualSpacing/>
        <w:jc w:val="both"/>
        <w:rPr>
          <w:rFonts w:ascii="Times New Roman" w:eastAsia="Times New Roman" w:hAnsi="Times New Roman" w:cs="Times New Roman"/>
          <w:sz w:val="24"/>
          <w:szCs w:val="24"/>
          <w:lang w:val="sl-SI" w:eastAsia="sl-SI"/>
        </w:rPr>
      </w:pPr>
    </w:p>
    <w:p w14:paraId="51C36A27" w14:textId="2E82BF92" w:rsidR="0038085A" w:rsidRPr="00C95184" w:rsidRDefault="00EE3871" w:rsidP="00112407">
      <w:pPr>
        <w:tabs>
          <w:tab w:val="left" w:pos="567"/>
        </w:tabs>
        <w:spacing w:line="360" w:lineRule="auto"/>
        <w:ind w:left="0" w:firstLine="0"/>
        <w:contextualSpacing/>
        <w:jc w:val="both"/>
        <w:rPr>
          <w:rFonts w:ascii="Times New Roman" w:eastAsia="Times New Roman" w:hAnsi="Times New Roman" w:cs="Times New Roman"/>
          <w:sz w:val="26"/>
          <w:szCs w:val="26"/>
          <w:lang w:val="sl-SI" w:eastAsia="sl-SI"/>
        </w:rPr>
      </w:pPr>
      <w:r w:rsidRPr="00C95184">
        <w:rPr>
          <w:rFonts w:ascii="Times New Roman" w:hAnsi="Times New Roman" w:cs="Times New Roman"/>
          <w:b/>
          <w:sz w:val="26"/>
          <w:szCs w:val="26"/>
          <w:lang w:val="sl-SI"/>
        </w:rPr>
        <w:lastRenderedPageBreak/>
        <w:t>R</w:t>
      </w:r>
      <w:r w:rsidR="00112407" w:rsidRPr="00C95184">
        <w:rPr>
          <w:rFonts w:ascii="Times New Roman" w:hAnsi="Times New Roman" w:cs="Times New Roman"/>
          <w:b/>
          <w:sz w:val="26"/>
          <w:szCs w:val="26"/>
          <w:lang w:val="sl-SI"/>
        </w:rPr>
        <w:t>EZULTATI</w:t>
      </w:r>
    </w:p>
    <w:p w14:paraId="50CC4372" w14:textId="782CAC79" w:rsidR="00992DA6" w:rsidRPr="00C45B81" w:rsidRDefault="007D35CA" w:rsidP="00DA7EFB">
      <w:pPr>
        <w:spacing w:line="360" w:lineRule="auto"/>
        <w:ind w:left="0" w:firstLine="567"/>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V raziskavi smo merile stališča </w:t>
      </w:r>
      <w:r w:rsidR="00992DA6" w:rsidRPr="00C45B81">
        <w:rPr>
          <w:rFonts w:ascii="Times New Roman" w:hAnsi="Times New Roman" w:cs="Times New Roman"/>
          <w:sz w:val="24"/>
          <w:szCs w:val="24"/>
          <w:lang w:val="sl-SI"/>
        </w:rPr>
        <w:t xml:space="preserve">(kognitivno, čustveno in motivacijsko komponento) </w:t>
      </w:r>
      <w:r w:rsidRPr="00C45B81">
        <w:rPr>
          <w:rFonts w:ascii="Times New Roman" w:hAnsi="Times New Roman" w:cs="Times New Roman"/>
          <w:sz w:val="24"/>
          <w:szCs w:val="24"/>
          <w:lang w:val="sl-SI"/>
        </w:rPr>
        <w:t>starejših učiteljev v osnovnih in srednj</w:t>
      </w:r>
      <w:r w:rsidR="00992DA6" w:rsidRPr="00C45B81">
        <w:rPr>
          <w:rFonts w:ascii="Times New Roman" w:hAnsi="Times New Roman" w:cs="Times New Roman"/>
          <w:sz w:val="24"/>
          <w:szCs w:val="24"/>
          <w:lang w:val="sl-SI"/>
        </w:rPr>
        <w:t>ih šolah do uporabe informacijsko-komunikacijske tehnologij</w:t>
      </w:r>
      <w:r w:rsidR="002609DC">
        <w:rPr>
          <w:rFonts w:ascii="Times New Roman" w:hAnsi="Times New Roman" w:cs="Times New Roman"/>
          <w:sz w:val="24"/>
          <w:szCs w:val="24"/>
          <w:lang w:val="sl-SI"/>
        </w:rPr>
        <w:t>e ter pogostost vključevanja le-</w:t>
      </w:r>
      <w:r w:rsidR="00992DA6" w:rsidRPr="00C45B81">
        <w:rPr>
          <w:rFonts w:ascii="Times New Roman" w:hAnsi="Times New Roman" w:cs="Times New Roman"/>
          <w:sz w:val="24"/>
          <w:szCs w:val="24"/>
          <w:lang w:val="sl-SI"/>
        </w:rPr>
        <w:t>te v pouk.</w:t>
      </w:r>
      <w:r w:rsidRPr="00C45B81">
        <w:rPr>
          <w:rFonts w:ascii="Times New Roman" w:hAnsi="Times New Roman" w:cs="Times New Roman"/>
          <w:sz w:val="24"/>
          <w:szCs w:val="24"/>
          <w:lang w:val="sl-SI"/>
        </w:rPr>
        <w:t xml:space="preserve"> </w:t>
      </w:r>
    </w:p>
    <w:p w14:paraId="47443EC3" w14:textId="77777777" w:rsidR="00DA7EFB" w:rsidRPr="00C45B81" w:rsidRDefault="00DA7EFB" w:rsidP="00DA7EFB">
      <w:pPr>
        <w:spacing w:line="360" w:lineRule="auto"/>
        <w:ind w:left="0" w:firstLine="0"/>
        <w:jc w:val="both"/>
        <w:rPr>
          <w:rFonts w:ascii="Times New Roman" w:eastAsia="Times New Roman" w:hAnsi="Times New Roman" w:cs="Times New Roman"/>
          <w:color w:val="000000"/>
          <w:sz w:val="24"/>
          <w:szCs w:val="24"/>
          <w:lang w:val="sl-SI" w:eastAsia="sl-SI"/>
        </w:rPr>
      </w:pPr>
      <w:r w:rsidRPr="00C45B81">
        <w:rPr>
          <w:rFonts w:ascii="Times New Roman" w:eastAsia="Times New Roman" w:hAnsi="Times New Roman" w:cs="Times New Roman"/>
          <w:color w:val="000000"/>
          <w:sz w:val="24"/>
          <w:szCs w:val="24"/>
          <w:lang w:val="sl-SI" w:eastAsia="sl-SI"/>
        </w:rPr>
        <w:t>Pri vrednotenju rezultatov smo najprej izvedle osnovne statistike za preverjanje normalnosti porazdelitve odgovorov v izbranem vzorcu. Ugotovile smo, da se odgovori na posamezne postavke porazdeljujejo večinoma desno asimetrično ter da koeficienti sploščenosti kažejo na večinoma razpršeno distribucijo. Pri analizi normalnosti porazdelitve merjenih spremenljivk sm</w:t>
      </w:r>
      <w:r w:rsidR="00792C2E" w:rsidRPr="00C45B81">
        <w:rPr>
          <w:rFonts w:ascii="Times New Roman" w:eastAsia="Times New Roman" w:hAnsi="Times New Roman" w:cs="Times New Roman"/>
          <w:color w:val="000000"/>
          <w:sz w:val="24"/>
          <w:szCs w:val="24"/>
          <w:lang w:val="sl-SI" w:eastAsia="sl-SI"/>
        </w:rPr>
        <w:t>o uporabile še Shapiro-Wilkov</w:t>
      </w:r>
      <w:r w:rsidRPr="00C45B81">
        <w:rPr>
          <w:rFonts w:ascii="Times New Roman" w:eastAsia="Times New Roman" w:hAnsi="Times New Roman" w:cs="Times New Roman"/>
          <w:color w:val="000000"/>
          <w:sz w:val="24"/>
          <w:szCs w:val="24"/>
          <w:lang w:val="sl-SI" w:eastAsia="sl-SI"/>
        </w:rPr>
        <w:t xml:space="preserve"> test, s pomočjo katerega smo ugotovile, da se rezultati ne porazdeljujejo normalno (</w:t>
      </w:r>
      <w:r w:rsidRPr="00C45B81">
        <w:rPr>
          <w:rFonts w:ascii="Times New Roman" w:eastAsia="Times New Roman" w:hAnsi="Times New Roman" w:cs="Times New Roman"/>
          <w:i/>
          <w:color w:val="000000"/>
          <w:sz w:val="24"/>
          <w:szCs w:val="24"/>
          <w:lang w:val="sl-SI" w:eastAsia="sl-SI"/>
        </w:rPr>
        <w:t>p</w:t>
      </w:r>
      <w:r w:rsidRPr="00C45B81">
        <w:rPr>
          <w:rFonts w:ascii="Times New Roman" w:eastAsia="Times New Roman" w:hAnsi="Times New Roman" w:cs="Times New Roman"/>
          <w:color w:val="000000"/>
          <w:sz w:val="24"/>
          <w:szCs w:val="24"/>
          <w:lang w:val="sl-SI" w:eastAsia="sl-SI"/>
        </w:rPr>
        <w:t xml:space="preserve">&lt;0,05). Na podlagi teh rezultatov smo se zato odločile, da bomo za računanje povezanosti uporabile koeficient korelacije Spearmanov </w:t>
      </w:r>
      <w:r w:rsidRPr="00C45B81">
        <w:rPr>
          <w:rFonts w:ascii="Symbol" w:eastAsia="Times New Roman" w:hAnsi="Symbol" w:cs="Times New Roman"/>
          <w:color w:val="000000"/>
          <w:sz w:val="24"/>
          <w:szCs w:val="24"/>
          <w:lang w:val="sl-SI" w:eastAsia="sl-SI"/>
        </w:rPr>
        <w:t></w:t>
      </w:r>
      <w:r w:rsidRPr="00C45B81">
        <w:rPr>
          <w:rFonts w:ascii="Times New Roman" w:eastAsia="Times New Roman" w:hAnsi="Times New Roman" w:cs="Times New Roman"/>
          <w:color w:val="000000"/>
          <w:sz w:val="24"/>
          <w:szCs w:val="24"/>
          <w:lang w:val="sl-SI" w:eastAsia="sl-SI"/>
        </w:rPr>
        <w:t>.</w:t>
      </w:r>
    </w:p>
    <w:p w14:paraId="1871D164" w14:textId="7D517CC3" w:rsidR="00792C2E" w:rsidRPr="00C45B81" w:rsidRDefault="007465EF" w:rsidP="00DA7EFB">
      <w:pPr>
        <w:spacing w:line="360" w:lineRule="auto"/>
        <w:ind w:left="0" w:firstLine="0"/>
        <w:jc w:val="both"/>
        <w:rPr>
          <w:rFonts w:ascii="Times New Roman" w:eastAsia="Times New Roman" w:hAnsi="Times New Roman" w:cs="Times New Roman"/>
          <w:color w:val="000000"/>
          <w:sz w:val="24"/>
          <w:szCs w:val="24"/>
          <w:lang w:val="sl-SI" w:eastAsia="sl-SI"/>
        </w:rPr>
      </w:pPr>
      <w:r w:rsidRPr="00C45B81">
        <w:rPr>
          <w:rFonts w:ascii="Times New Roman" w:eastAsia="Times New Roman" w:hAnsi="Times New Roman" w:cs="Times New Roman"/>
          <w:color w:val="000000"/>
          <w:sz w:val="24"/>
          <w:szCs w:val="24"/>
          <w:lang w:val="sl-SI" w:eastAsia="sl-SI"/>
        </w:rPr>
        <w:t xml:space="preserve">Pri vrednotenju podatkov smo preverile še </w:t>
      </w:r>
      <w:r w:rsidR="00D25DCE">
        <w:rPr>
          <w:rFonts w:ascii="Times New Roman" w:eastAsia="Times New Roman" w:hAnsi="Times New Roman" w:cs="Times New Roman"/>
          <w:color w:val="000000"/>
          <w:sz w:val="24"/>
          <w:szCs w:val="24"/>
          <w:lang w:val="sl-SI" w:eastAsia="sl-SI"/>
        </w:rPr>
        <w:t>χ</w:t>
      </w:r>
      <w:r w:rsidR="0027791C">
        <w:rPr>
          <w:rFonts w:ascii="Times New Roman" w:eastAsia="Times New Roman" w:hAnsi="Times New Roman" w:cs="Times New Roman"/>
          <w:color w:val="000000"/>
          <w:sz w:val="24"/>
          <w:szCs w:val="24"/>
          <w:lang w:val="sl-SI" w:eastAsia="sl-SI"/>
        </w:rPr>
        <w:t xml:space="preserve">2 </w:t>
      </w:r>
      <w:r w:rsidRPr="00C45B81">
        <w:rPr>
          <w:rFonts w:ascii="Times New Roman" w:eastAsia="Times New Roman" w:hAnsi="Times New Roman" w:cs="Times New Roman"/>
          <w:color w:val="000000"/>
          <w:sz w:val="24"/>
          <w:szCs w:val="24"/>
          <w:lang w:val="sl-SI" w:eastAsia="sl-SI"/>
        </w:rPr>
        <w:t xml:space="preserve">preizkus, za testiranje ničelne hipoteze o enakomerni razporeditvi verjetnosti odgovorov. Rezultati preizkusa so pokazali, da tej predpostavki zadosti samo četrta postavka, kar pomeni, da za to trditev velja, da imajo vse </w:t>
      </w:r>
      <w:r w:rsidR="0027791C">
        <w:rPr>
          <w:rFonts w:ascii="Times New Roman" w:eastAsia="Times New Roman" w:hAnsi="Times New Roman" w:cs="Times New Roman"/>
          <w:color w:val="000000"/>
          <w:sz w:val="24"/>
          <w:szCs w:val="24"/>
          <w:lang w:val="sl-SI" w:eastAsia="sl-SI"/>
        </w:rPr>
        <w:t xml:space="preserve">ocenjevalne </w:t>
      </w:r>
      <w:r w:rsidRPr="00C45B81">
        <w:rPr>
          <w:rFonts w:ascii="Times New Roman" w:eastAsia="Times New Roman" w:hAnsi="Times New Roman" w:cs="Times New Roman"/>
          <w:color w:val="000000"/>
          <w:sz w:val="24"/>
          <w:szCs w:val="24"/>
          <w:lang w:val="sl-SI" w:eastAsia="sl-SI"/>
        </w:rPr>
        <w:t xml:space="preserve">kategorije (od 1 do 5) </w:t>
      </w:r>
      <w:r w:rsidR="00D25DCE">
        <w:rPr>
          <w:rFonts w:ascii="Times New Roman" w:eastAsia="Times New Roman" w:hAnsi="Times New Roman" w:cs="Times New Roman"/>
          <w:color w:val="000000"/>
          <w:sz w:val="24"/>
          <w:szCs w:val="24"/>
          <w:lang w:val="sl-SI" w:eastAsia="sl-SI"/>
        </w:rPr>
        <w:t xml:space="preserve">enako možnost, da bodo izbrane. Iz tega lahko sklepamo, da </w:t>
      </w:r>
      <w:r w:rsidR="0027791C">
        <w:rPr>
          <w:rFonts w:ascii="Times New Roman" w:eastAsia="Times New Roman" w:hAnsi="Times New Roman" w:cs="Times New Roman"/>
          <w:color w:val="000000"/>
          <w:sz w:val="24"/>
          <w:szCs w:val="24"/>
          <w:lang w:val="sl-SI" w:eastAsia="sl-SI"/>
        </w:rPr>
        <w:t xml:space="preserve">se je pri nekaterih postavkah pojavila težnja po socialno zaželenem odgovarjanju oz. da niso dovolj diskriminirale med posamezniki. </w:t>
      </w:r>
    </w:p>
    <w:p w14:paraId="104C5FE7" w14:textId="1963190A" w:rsidR="00242336" w:rsidRDefault="00DA7EFB" w:rsidP="00DA7EFB">
      <w:pPr>
        <w:spacing w:line="360" w:lineRule="auto"/>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V nadaljevanju so po posameznih postavk</w:t>
      </w:r>
      <w:r w:rsidR="004F093E">
        <w:rPr>
          <w:rFonts w:ascii="Times New Roman" w:hAnsi="Times New Roman" w:cs="Times New Roman"/>
          <w:sz w:val="24"/>
          <w:szCs w:val="24"/>
          <w:lang w:val="sl-SI"/>
        </w:rPr>
        <w:t>ah</w:t>
      </w:r>
      <w:r w:rsidRPr="00C45B81">
        <w:rPr>
          <w:rFonts w:ascii="Times New Roman" w:hAnsi="Times New Roman" w:cs="Times New Roman"/>
          <w:sz w:val="24"/>
          <w:szCs w:val="24"/>
          <w:lang w:val="sl-SI"/>
        </w:rPr>
        <w:t xml:space="preserve"> prikazane opisne statistike stališč do uporabe IKT (Tabela 1) ter opisne statistike pogostosti uporabe IKT aplikacij pri pouku (Tabela 2).</w:t>
      </w:r>
      <w:r w:rsidR="005C7835" w:rsidRPr="005C7835">
        <w:rPr>
          <w:rFonts w:ascii="Times New Roman" w:hAnsi="Times New Roman" w:cs="Times New Roman"/>
          <w:sz w:val="24"/>
          <w:szCs w:val="24"/>
          <w:lang w:val="sl-SI"/>
        </w:rPr>
        <w:t xml:space="preserve"> </w:t>
      </w:r>
    </w:p>
    <w:p w14:paraId="38D2B184" w14:textId="77777777" w:rsidR="007D35CA" w:rsidRPr="00C45B81" w:rsidRDefault="007D35CA" w:rsidP="007D35CA">
      <w:pPr>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Tabela 1. </w:t>
      </w:r>
      <w:r w:rsidRPr="00C45B81">
        <w:rPr>
          <w:rFonts w:ascii="Times New Roman" w:hAnsi="Times New Roman" w:cs="Times New Roman"/>
          <w:i/>
          <w:sz w:val="24"/>
          <w:szCs w:val="24"/>
          <w:lang w:val="sl-SI"/>
        </w:rPr>
        <w:t>Opisne statistike s</w:t>
      </w:r>
      <w:r w:rsidR="00724D80" w:rsidRPr="00C45B81">
        <w:rPr>
          <w:rFonts w:ascii="Times New Roman" w:hAnsi="Times New Roman" w:cs="Times New Roman"/>
          <w:i/>
          <w:sz w:val="24"/>
          <w:szCs w:val="24"/>
          <w:lang w:val="sl-SI"/>
        </w:rPr>
        <w:t>tališč učiteljev do uporabe IKT</w:t>
      </w:r>
    </w:p>
    <w:tbl>
      <w:tblPr>
        <w:tblStyle w:val="TableGrid"/>
        <w:tblW w:w="5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1"/>
        <w:gridCol w:w="1151"/>
        <w:gridCol w:w="1151"/>
        <w:gridCol w:w="1151"/>
        <w:gridCol w:w="1151"/>
      </w:tblGrid>
      <w:tr w:rsidR="00647654" w:rsidRPr="00C45B81" w14:paraId="009706C6" w14:textId="77777777" w:rsidTr="00647654">
        <w:tc>
          <w:tcPr>
            <w:tcW w:w="1151" w:type="dxa"/>
            <w:tcBorders>
              <w:top w:val="single" w:sz="4" w:space="0" w:color="auto"/>
              <w:left w:val="nil"/>
              <w:bottom w:val="nil"/>
              <w:right w:val="nil"/>
            </w:tcBorders>
            <w:vAlign w:val="center"/>
          </w:tcPr>
          <w:p w14:paraId="05F0E954"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p>
        </w:tc>
        <w:tc>
          <w:tcPr>
            <w:tcW w:w="1151" w:type="dxa"/>
            <w:tcBorders>
              <w:top w:val="single" w:sz="4" w:space="0" w:color="auto"/>
              <w:left w:val="nil"/>
              <w:bottom w:val="single" w:sz="4" w:space="0" w:color="auto"/>
              <w:right w:val="nil"/>
            </w:tcBorders>
            <w:vAlign w:val="bottom"/>
            <w:hideMark/>
          </w:tcPr>
          <w:p w14:paraId="0633DCD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Min</w:t>
            </w:r>
          </w:p>
        </w:tc>
        <w:tc>
          <w:tcPr>
            <w:tcW w:w="1151" w:type="dxa"/>
            <w:tcBorders>
              <w:top w:val="single" w:sz="4" w:space="0" w:color="auto"/>
              <w:left w:val="nil"/>
              <w:bottom w:val="single" w:sz="4" w:space="0" w:color="auto"/>
              <w:right w:val="nil"/>
            </w:tcBorders>
            <w:vAlign w:val="bottom"/>
            <w:hideMark/>
          </w:tcPr>
          <w:p w14:paraId="0EACB73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Max</w:t>
            </w:r>
          </w:p>
        </w:tc>
        <w:tc>
          <w:tcPr>
            <w:tcW w:w="1151" w:type="dxa"/>
            <w:tcBorders>
              <w:top w:val="single" w:sz="4" w:space="0" w:color="auto"/>
              <w:left w:val="nil"/>
              <w:bottom w:val="single" w:sz="4" w:space="0" w:color="auto"/>
              <w:right w:val="nil"/>
            </w:tcBorders>
            <w:vAlign w:val="bottom"/>
            <w:hideMark/>
          </w:tcPr>
          <w:p w14:paraId="12FE9EC4"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w:t>
            </w:r>
          </w:p>
        </w:tc>
        <w:tc>
          <w:tcPr>
            <w:tcW w:w="1151" w:type="dxa"/>
            <w:tcBorders>
              <w:top w:val="single" w:sz="4" w:space="0" w:color="auto"/>
              <w:left w:val="nil"/>
              <w:bottom w:val="single" w:sz="4" w:space="0" w:color="auto"/>
              <w:right w:val="nil"/>
            </w:tcBorders>
            <w:vAlign w:val="bottom"/>
            <w:hideMark/>
          </w:tcPr>
          <w:p w14:paraId="4D1D857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SD</w:t>
            </w:r>
          </w:p>
        </w:tc>
      </w:tr>
      <w:tr w:rsidR="00647654" w:rsidRPr="00C45B81" w14:paraId="16AD36A2" w14:textId="77777777" w:rsidTr="00647654">
        <w:tc>
          <w:tcPr>
            <w:tcW w:w="1151" w:type="dxa"/>
            <w:hideMark/>
          </w:tcPr>
          <w:p w14:paraId="3CEB7ECC"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tcBorders>
              <w:top w:val="single" w:sz="4" w:space="0" w:color="auto"/>
              <w:left w:val="nil"/>
              <w:bottom w:val="nil"/>
              <w:right w:val="nil"/>
            </w:tcBorders>
            <w:vAlign w:val="center"/>
            <w:hideMark/>
          </w:tcPr>
          <w:p w14:paraId="316C19A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tcBorders>
              <w:top w:val="single" w:sz="4" w:space="0" w:color="auto"/>
              <w:left w:val="nil"/>
              <w:bottom w:val="nil"/>
              <w:right w:val="nil"/>
            </w:tcBorders>
            <w:vAlign w:val="center"/>
            <w:hideMark/>
          </w:tcPr>
          <w:p w14:paraId="1B21BE5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tcBorders>
              <w:top w:val="single" w:sz="4" w:space="0" w:color="auto"/>
              <w:left w:val="nil"/>
              <w:bottom w:val="nil"/>
              <w:right w:val="nil"/>
            </w:tcBorders>
            <w:vAlign w:val="center"/>
            <w:hideMark/>
          </w:tcPr>
          <w:p w14:paraId="788EF34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3,67</w:t>
            </w:r>
          </w:p>
        </w:tc>
        <w:tc>
          <w:tcPr>
            <w:tcW w:w="1151" w:type="dxa"/>
            <w:tcBorders>
              <w:top w:val="single" w:sz="4" w:space="0" w:color="auto"/>
              <w:left w:val="nil"/>
              <w:bottom w:val="nil"/>
              <w:right w:val="nil"/>
            </w:tcBorders>
            <w:vAlign w:val="center"/>
            <w:hideMark/>
          </w:tcPr>
          <w:p w14:paraId="1F18D4E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0,97</w:t>
            </w:r>
          </w:p>
        </w:tc>
      </w:tr>
      <w:tr w:rsidR="00647654" w:rsidRPr="00C45B81" w14:paraId="5BB79330" w14:textId="77777777" w:rsidTr="00647654">
        <w:tc>
          <w:tcPr>
            <w:tcW w:w="1151" w:type="dxa"/>
            <w:hideMark/>
          </w:tcPr>
          <w:p w14:paraId="0E15909D"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6C598D8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4296901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4</w:t>
            </w:r>
          </w:p>
        </w:tc>
        <w:tc>
          <w:tcPr>
            <w:tcW w:w="1151" w:type="dxa"/>
            <w:vAlign w:val="center"/>
            <w:hideMark/>
          </w:tcPr>
          <w:p w14:paraId="25229082"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2,00</w:t>
            </w:r>
          </w:p>
        </w:tc>
        <w:tc>
          <w:tcPr>
            <w:tcW w:w="1151" w:type="dxa"/>
            <w:vAlign w:val="center"/>
            <w:hideMark/>
          </w:tcPr>
          <w:p w14:paraId="3A0E900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0,98</w:t>
            </w:r>
          </w:p>
        </w:tc>
      </w:tr>
      <w:tr w:rsidR="00647654" w:rsidRPr="00C45B81" w14:paraId="7F5F2768" w14:textId="77777777" w:rsidTr="00647654">
        <w:tc>
          <w:tcPr>
            <w:tcW w:w="1151" w:type="dxa"/>
            <w:hideMark/>
          </w:tcPr>
          <w:p w14:paraId="2C9678F2"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w:t>
            </w:r>
          </w:p>
        </w:tc>
        <w:tc>
          <w:tcPr>
            <w:tcW w:w="1151" w:type="dxa"/>
            <w:vAlign w:val="center"/>
            <w:hideMark/>
          </w:tcPr>
          <w:p w14:paraId="23AAB3F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66C681E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6871D10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3,44</w:t>
            </w:r>
          </w:p>
        </w:tc>
        <w:tc>
          <w:tcPr>
            <w:tcW w:w="1151" w:type="dxa"/>
            <w:vAlign w:val="center"/>
            <w:hideMark/>
          </w:tcPr>
          <w:p w14:paraId="716D0B80"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0,91</w:t>
            </w:r>
          </w:p>
        </w:tc>
      </w:tr>
      <w:tr w:rsidR="00647654" w:rsidRPr="00C45B81" w14:paraId="2B354A58" w14:textId="77777777" w:rsidTr="00647654">
        <w:tc>
          <w:tcPr>
            <w:tcW w:w="1151" w:type="dxa"/>
            <w:hideMark/>
          </w:tcPr>
          <w:p w14:paraId="0077AF01"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4</w:t>
            </w:r>
          </w:p>
        </w:tc>
        <w:tc>
          <w:tcPr>
            <w:tcW w:w="1151" w:type="dxa"/>
            <w:vAlign w:val="center"/>
            <w:hideMark/>
          </w:tcPr>
          <w:p w14:paraId="0A81745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2358B8D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1DB8254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3,40</w:t>
            </w:r>
          </w:p>
        </w:tc>
        <w:tc>
          <w:tcPr>
            <w:tcW w:w="1151" w:type="dxa"/>
            <w:vAlign w:val="center"/>
            <w:hideMark/>
          </w:tcPr>
          <w:p w14:paraId="3C79E43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1,05</w:t>
            </w:r>
          </w:p>
        </w:tc>
      </w:tr>
      <w:tr w:rsidR="00647654" w:rsidRPr="00C45B81" w14:paraId="66A993EC" w14:textId="77777777" w:rsidTr="00647654">
        <w:tc>
          <w:tcPr>
            <w:tcW w:w="1151" w:type="dxa"/>
            <w:hideMark/>
          </w:tcPr>
          <w:p w14:paraId="3671D5DB"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4825FBC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7438536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2FE5C33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3,51</w:t>
            </w:r>
          </w:p>
        </w:tc>
        <w:tc>
          <w:tcPr>
            <w:tcW w:w="1151" w:type="dxa"/>
            <w:vAlign w:val="center"/>
            <w:hideMark/>
          </w:tcPr>
          <w:p w14:paraId="1C7F9CA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0,88</w:t>
            </w:r>
          </w:p>
        </w:tc>
      </w:tr>
      <w:tr w:rsidR="00647654" w:rsidRPr="00C45B81" w14:paraId="25216FFA" w14:textId="77777777" w:rsidTr="00647654">
        <w:tc>
          <w:tcPr>
            <w:tcW w:w="1151" w:type="dxa"/>
            <w:hideMark/>
          </w:tcPr>
          <w:p w14:paraId="129CBC19"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6</w:t>
            </w:r>
          </w:p>
        </w:tc>
        <w:tc>
          <w:tcPr>
            <w:tcW w:w="1151" w:type="dxa"/>
            <w:vAlign w:val="center"/>
            <w:hideMark/>
          </w:tcPr>
          <w:p w14:paraId="21E8CC1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7AEB8E3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39BB9C5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2,47</w:t>
            </w:r>
          </w:p>
        </w:tc>
        <w:tc>
          <w:tcPr>
            <w:tcW w:w="1151" w:type="dxa"/>
            <w:vAlign w:val="center"/>
            <w:hideMark/>
          </w:tcPr>
          <w:p w14:paraId="6D6A613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1,01</w:t>
            </w:r>
          </w:p>
        </w:tc>
      </w:tr>
      <w:tr w:rsidR="00647654" w:rsidRPr="00C45B81" w14:paraId="6E1CFE42" w14:textId="77777777" w:rsidTr="00647654">
        <w:tc>
          <w:tcPr>
            <w:tcW w:w="1151" w:type="dxa"/>
            <w:hideMark/>
          </w:tcPr>
          <w:p w14:paraId="0ED18564"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7</w:t>
            </w:r>
          </w:p>
        </w:tc>
        <w:tc>
          <w:tcPr>
            <w:tcW w:w="1151" w:type="dxa"/>
            <w:vAlign w:val="center"/>
            <w:hideMark/>
          </w:tcPr>
          <w:p w14:paraId="16F7105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1F39B5B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03FDE3F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2,60</w:t>
            </w:r>
          </w:p>
        </w:tc>
        <w:tc>
          <w:tcPr>
            <w:tcW w:w="1151" w:type="dxa"/>
            <w:vAlign w:val="center"/>
            <w:hideMark/>
          </w:tcPr>
          <w:p w14:paraId="3E20099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1,00</w:t>
            </w:r>
          </w:p>
        </w:tc>
      </w:tr>
      <w:tr w:rsidR="00647654" w:rsidRPr="00C45B81" w14:paraId="332BF8F8" w14:textId="77777777" w:rsidTr="00647654">
        <w:tc>
          <w:tcPr>
            <w:tcW w:w="1151" w:type="dxa"/>
            <w:hideMark/>
          </w:tcPr>
          <w:p w14:paraId="69531559"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8</w:t>
            </w:r>
          </w:p>
        </w:tc>
        <w:tc>
          <w:tcPr>
            <w:tcW w:w="1151" w:type="dxa"/>
            <w:vAlign w:val="center"/>
            <w:hideMark/>
          </w:tcPr>
          <w:p w14:paraId="3366DC6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0C22834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w:t>
            </w:r>
          </w:p>
        </w:tc>
        <w:tc>
          <w:tcPr>
            <w:tcW w:w="1151" w:type="dxa"/>
            <w:vAlign w:val="center"/>
            <w:hideMark/>
          </w:tcPr>
          <w:p w14:paraId="2312500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1,63</w:t>
            </w:r>
          </w:p>
        </w:tc>
        <w:tc>
          <w:tcPr>
            <w:tcW w:w="1151" w:type="dxa"/>
            <w:vAlign w:val="center"/>
            <w:hideMark/>
          </w:tcPr>
          <w:p w14:paraId="1094AFE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0,69</w:t>
            </w:r>
          </w:p>
        </w:tc>
      </w:tr>
      <w:tr w:rsidR="00647654" w:rsidRPr="00C45B81" w14:paraId="289200CE" w14:textId="77777777" w:rsidTr="00647654">
        <w:tc>
          <w:tcPr>
            <w:tcW w:w="1151" w:type="dxa"/>
            <w:hideMark/>
          </w:tcPr>
          <w:p w14:paraId="38FB1EB5"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9</w:t>
            </w:r>
          </w:p>
        </w:tc>
        <w:tc>
          <w:tcPr>
            <w:tcW w:w="1151" w:type="dxa"/>
            <w:vAlign w:val="center"/>
            <w:hideMark/>
          </w:tcPr>
          <w:p w14:paraId="14D5CCB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691B3C7B"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w:t>
            </w:r>
          </w:p>
        </w:tc>
        <w:tc>
          <w:tcPr>
            <w:tcW w:w="1151" w:type="dxa"/>
            <w:vAlign w:val="center"/>
            <w:hideMark/>
          </w:tcPr>
          <w:p w14:paraId="54EC16C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1,67</w:t>
            </w:r>
          </w:p>
        </w:tc>
        <w:tc>
          <w:tcPr>
            <w:tcW w:w="1151" w:type="dxa"/>
            <w:vAlign w:val="center"/>
            <w:hideMark/>
          </w:tcPr>
          <w:p w14:paraId="0032667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0,71</w:t>
            </w:r>
          </w:p>
        </w:tc>
      </w:tr>
      <w:tr w:rsidR="00647654" w:rsidRPr="00C45B81" w14:paraId="37EF317B" w14:textId="77777777" w:rsidTr="00647654">
        <w:tc>
          <w:tcPr>
            <w:tcW w:w="1151" w:type="dxa"/>
            <w:hideMark/>
          </w:tcPr>
          <w:p w14:paraId="0435B84E"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10</w:t>
            </w:r>
          </w:p>
        </w:tc>
        <w:tc>
          <w:tcPr>
            <w:tcW w:w="1151" w:type="dxa"/>
            <w:vAlign w:val="center"/>
            <w:hideMark/>
          </w:tcPr>
          <w:p w14:paraId="1BEC458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52351B6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5A69D8F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3,42</w:t>
            </w:r>
          </w:p>
        </w:tc>
        <w:tc>
          <w:tcPr>
            <w:tcW w:w="1151" w:type="dxa"/>
            <w:vAlign w:val="center"/>
            <w:hideMark/>
          </w:tcPr>
          <w:p w14:paraId="29B5A10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0,91</w:t>
            </w:r>
          </w:p>
        </w:tc>
      </w:tr>
      <w:tr w:rsidR="00647654" w:rsidRPr="00C45B81" w14:paraId="2C2DC627" w14:textId="77777777" w:rsidTr="00647654">
        <w:tc>
          <w:tcPr>
            <w:tcW w:w="1151" w:type="dxa"/>
            <w:hideMark/>
          </w:tcPr>
          <w:p w14:paraId="6E4A0E67"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11</w:t>
            </w:r>
          </w:p>
        </w:tc>
        <w:tc>
          <w:tcPr>
            <w:tcW w:w="1151" w:type="dxa"/>
            <w:vAlign w:val="center"/>
            <w:hideMark/>
          </w:tcPr>
          <w:p w14:paraId="2A1773A4"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60BC158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2A9373D4"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3,88</w:t>
            </w:r>
          </w:p>
        </w:tc>
        <w:tc>
          <w:tcPr>
            <w:tcW w:w="1151" w:type="dxa"/>
            <w:vAlign w:val="center"/>
            <w:hideMark/>
          </w:tcPr>
          <w:p w14:paraId="75CF48E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0,73</w:t>
            </w:r>
          </w:p>
        </w:tc>
      </w:tr>
      <w:tr w:rsidR="00647654" w:rsidRPr="00C45B81" w14:paraId="5DDDC133" w14:textId="77777777" w:rsidTr="00647654">
        <w:tc>
          <w:tcPr>
            <w:tcW w:w="1151" w:type="dxa"/>
            <w:hideMark/>
          </w:tcPr>
          <w:p w14:paraId="73178B06"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12</w:t>
            </w:r>
          </w:p>
        </w:tc>
        <w:tc>
          <w:tcPr>
            <w:tcW w:w="1151" w:type="dxa"/>
            <w:vAlign w:val="center"/>
            <w:hideMark/>
          </w:tcPr>
          <w:p w14:paraId="693D629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72FCD73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4</w:t>
            </w:r>
          </w:p>
        </w:tc>
        <w:tc>
          <w:tcPr>
            <w:tcW w:w="1151" w:type="dxa"/>
            <w:vAlign w:val="center"/>
            <w:hideMark/>
          </w:tcPr>
          <w:p w14:paraId="68D8F29B"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1,93</w:t>
            </w:r>
          </w:p>
        </w:tc>
        <w:tc>
          <w:tcPr>
            <w:tcW w:w="1151" w:type="dxa"/>
            <w:vAlign w:val="center"/>
            <w:hideMark/>
          </w:tcPr>
          <w:p w14:paraId="65E002F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0,91</w:t>
            </w:r>
          </w:p>
        </w:tc>
      </w:tr>
      <w:tr w:rsidR="00647654" w:rsidRPr="00C45B81" w14:paraId="41AEBB58" w14:textId="77777777" w:rsidTr="00647654">
        <w:tc>
          <w:tcPr>
            <w:tcW w:w="1151" w:type="dxa"/>
            <w:hideMark/>
          </w:tcPr>
          <w:p w14:paraId="1F499FB7"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13</w:t>
            </w:r>
          </w:p>
        </w:tc>
        <w:tc>
          <w:tcPr>
            <w:tcW w:w="1151" w:type="dxa"/>
            <w:vAlign w:val="center"/>
            <w:hideMark/>
          </w:tcPr>
          <w:p w14:paraId="6680EF5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7B69ED5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29C2E03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3,28</w:t>
            </w:r>
          </w:p>
        </w:tc>
        <w:tc>
          <w:tcPr>
            <w:tcW w:w="1151" w:type="dxa"/>
            <w:vAlign w:val="center"/>
            <w:hideMark/>
          </w:tcPr>
          <w:p w14:paraId="341FC3F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0,73</w:t>
            </w:r>
          </w:p>
        </w:tc>
      </w:tr>
      <w:tr w:rsidR="00647654" w:rsidRPr="00C45B81" w14:paraId="7D9EA842" w14:textId="77777777" w:rsidTr="00647654">
        <w:tc>
          <w:tcPr>
            <w:tcW w:w="1151" w:type="dxa"/>
            <w:hideMark/>
          </w:tcPr>
          <w:p w14:paraId="6755F12A"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14</w:t>
            </w:r>
          </w:p>
        </w:tc>
        <w:tc>
          <w:tcPr>
            <w:tcW w:w="1151" w:type="dxa"/>
            <w:vAlign w:val="center"/>
            <w:hideMark/>
          </w:tcPr>
          <w:p w14:paraId="6711BC0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2E68898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7B71DAF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2,40</w:t>
            </w:r>
          </w:p>
        </w:tc>
        <w:tc>
          <w:tcPr>
            <w:tcW w:w="1151" w:type="dxa"/>
            <w:vAlign w:val="center"/>
            <w:hideMark/>
          </w:tcPr>
          <w:p w14:paraId="59E9E90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1,00</w:t>
            </w:r>
          </w:p>
        </w:tc>
      </w:tr>
      <w:tr w:rsidR="00647654" w:rsidRPr="00C45B81" w14:paraId="4219E3D8" w14:textId="77777777" w:rsidTr="00647654">
        <w:tc>
          <w:tcPr>
            <w:tcW w:w="1151" w:type="dxa"/>
            <w:hideMark/>
          </w:tcPr>
          <w:p w14:paraId="4AA9D493"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15</w:t>
            </w:r>
          </w:p>
        </w:tc>
        <w:tc>
          <w:tcPr>
            <w:tcW w:w="1151" w:type="dxa"/>
            <w:vAlign w:val="center"/>
            <w:hideMark/>
          </w:tcPr>
          <w:p w14:paraId="704CFB1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w:t>
            </w:r>
          </w:p>
        </w:tc>
        <w:tc>
          <w:tcPr>
            <w:tcW w:w="1151" w:type="dxa"/>
            <w:vAlign w:val="center"/>
            <w:hideMark/>
          </w:tcPr>
          <w:p w14:paraId="544AA76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4F0618C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3,84</w:t>
            </w:r>
          </w:p>
        </w:tc>
        <w:tc>
          <w:tcPr>
            <w:tcW w:w="1151" w:type="dxa"/>
            <w:vAlign w:val="center"/>
            <w:hideMark/>
          </w:tcPr>
          <w:p w14:paraId="37F160C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0,84</w:t>
            </w:r>
          </w:p>
        </w:tc>
      </w:tr>
      <w:tr w:rsidR="00647654" w:rsidRPr="00C45B81" w14:paraId="432ECCDC" w14:textId="77777777" w:rsidTr="00647654">
        <w:tc>
          <w:tcPr>
            <w:tcW w:w="1151" w:type="dxa"/>
            <w:hideMark/>
          </w:tcPr>
          <w:p w14:paraId="7646A87C"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16</w:t>
            </w:r>
          </w:p>
        </w:tc>
        <w:tc>
          <w:tcPr>
            <w:tcW w:w="1151" w:type="dxa"/>
            <w:vAlign w:val="center"/>
            <w:hideMark/>
          </w:tcPr>
          <w:p w14:paraId="0FBAA72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vAlign w:val="center"/>
            <w:hideMark/>
          </w:tcPr>
          <w:p w14:paraId="06AAE0E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vAlign w:val="center"/>
            <w:hideMark/>
          </w:tcPr>
          <w:p w14:paraId="6483BD8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3,44</w:t>
            </w:r>
          </w:p>
        </w:tc>
        <w:tc>
          <w:tcPr>
            <w:tcW w:w="1151" w:type="dxa"/>
            <w:vAlign w:val="center"/>
            <w:hideMark/>
          </w:tcPr>
          <w:p w14:paraId="2D0C1282"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0,98</w:t>
            </w:r>
          </w:p>
        </w:tc>
      </w:tr>
      <w:tr w:rsidR="00647654" w:rsidRPr="00C45B81" w14:paraId="725FDBC7" w14:textId="77777777" w:rsidTr="00647654">
        <w:tc>
          <w:tcPr>
            <w:tcW w:w="1151" w:type="dxa"/>
            <w:tcBorders>
              <w:top w:val="nil"/>
              <w:left w:val="nil"/>
              <w:bottom w:val="single" w:sz="4" w:space="0" w:color="auto"/>
              <w:right w:val="nil"/>
            </w:tcBorders>
            <w:hideMark/>
          </w:tcPr>
          <w:p w14:paraId="7575E045"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lastRenderedPageBreak/>
              <w:t>17</w:t>
            </w:r>
          </w:p>
        </w:tc>
        <w:tc>
          <w:tcPr>
            <w:tcW w:w="1151" w:type="dxa"/>
            <w:tcBorders>
              <w:top w:val="nil"/>
              <w:left w:val="nil"/>
              <w:bottom w:val="single" w:sz="4" w:space="0" w:color="auto"/>
              <w:right w:val="nil"/>
            </w:tcBorders>
            <w:vAlign w:val="center"/>
            <w:hideMark/>
          </w:tcPr>
          <w:p w14:paraId="4629BAC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151" w:type="dxa"/>
            <w:tcBorders>
              <w:top w:val="nil"/>
              <w:left w:val="nil"/>
              <w:bottom w:val="single" w:sz="4" w:space="0" w:color="auto"/>
              <w:right w:val="nil"/>
            </w:tcBorders>
            <w:vAlign w:val="center"/>
            <w:hideMark/>
          </w:tcPr>
          <w:p w14:paraId="49EFBDC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151" w:type="dxa"/>
            <w:tcBorders>
              <w:top w:val="nil"/>
              <w:left w:val="nil"/>
              <w:bottom w:val="single" w:sz="4" w:space="0" w:color="auto"/>
              <w:right w:val="nil"/>
            </w:tcBorders>
            <w:vAlign w:val="center"/>
            <w:hideMark/>
          </w:tcPr>
          <w:p w14:paraId="0D5193A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3,33</w:t>
            </w:r>
          </w:p>
        </w:tc>
        <w:tc>
          <w:tcPr>
            <w:tcW w:w="1151" w:type="dxa"/>
            <w:tcBorders>
              <w:top w:val="nil"/>
              <w:left w:val="nil"/>
              <w:bottom w:val="single" w:sz="4" w:space="0" w:color="auto"/>
              <w:right w:val="nil"/>
            </w:tcBorders>
            <w:vAlign w:val="center"/>
            <w:hideMark/>
          </w:tcPr>
          <w:p w14:paraId="0D9A454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0,97</w:t>
            </w:r>
          </w:p>
        </w:tc>
      </w:tr>
    </w:tbl>
    <w:p w14:paraId="627F4339" w14:textId="6716D7CE" w:rsidR="007D35CA" w:rsidRPr="00C45B81" w:rsidRDefault="007D35CA" w:rsidP="007D35CA">
      <w:pPr>
        <w:ind w:left="0" w:firstLine="0"/>
        <w:jc w:val="both"/>
        <w:rPr>
          <w:rFonts w:ascii="Times New Roman" w:hAnsi="Times New Roman" w:cs="Times New Roman"/>
          <w:sz w:val="24"/>
          <w:szCs w:val="24"/>
          <w:lang w:val="sl-SI"/>
        </w:rPr>
      </w:pPr>
      <w:r w:rsidRPr="00C45B81">
        <w:rPr>
          <w:rFonts w:ascii="Times New Roman" w:hAnsi="Times New Roman" w:cs="Times New Roman"/>
          <w:i/>
          <w:sz w:val="24"/>
          <w:szCs w:val="24"/>
          <w:lang w:val="sl-SI"/>
        </w:rPr>
        <w:t>Opomba</w:t>
      </w:r>
      <w:r w:rsidR="004F093E">
        <w:rPr>
          <w:rFonts w:ascii="Times New Roman" w:hAnsi="Times New Roman" w:cs="Times New Roman"/>
          <w:sz w:val="24"/>
          <w:szCs w:val="24"/>
          <w:lang w:val="sl-SI"/>
        </w:rPr>
        <w:t>. Minimalna možna</w:t>
      </w:r>
      <w:r w:rsidRPr="00C45B81">
        <w:rPr>
          <w:rFonts w:ascii="Times New Roman" w:hAnsi="Times New Roman" w:cs="Times New Roman"/>
          <w:sz w:val="24"/>
          <w:szCs w:val="24"/>
          <w:lang w:val="sl-SI"/>
        </w:rPr>
        <w:t xml:space="preserve"> </w:t>
      </w:r>
      <w:r w:rsidR="004F093E">
        <w:rPr>
          <w:rFonts w:ascii="Times New Roman" w:hAnsi="Times New Roman" w:cs="Times New Roman"/>
          <w:sz w:val="24"/>
          <w:szCs w:val="24"/>
          <w:lang w:val="sl-SI"/>
        </w:rPr>
        <w:t>vrednost je 1, maksimalna</w:t>
      </w:r>
      <w:r w:rsidRPr="00C45B81">
        <w:rPr>
          <w:rFonts w:ascii="Times New Roman" w:hAnsi="Times New Roman" w:cs="Times New Roman"/>
          <w:sz w:val="24"/>
          <w:szCs w:val="24"/>
          <w:lang w:val="sl-SI"/>
        </w:rPr>
        <w:t xml:space="preserve"> pa 5.</w:t>
      </w:r>
    </w:p>
    <w:p w14:paraId="4742CB22" w14:textId="59AC71C5" w:rsidR="007D35CA" w:rsidRPr="00C45B81" w:rsidRDefault="007D35CA" w:rsidP="00DA7EFB">
      <w:pPr>
        <w:spacing w:line="360" w:lineRule="auto"/>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V tabel</w:t>
      </w:r>
      <w:r w:rsidR="00A16056">
        <w:rPr>
          <w:rFonts w:ascii="Times New Roman" w:hAnsi="Times New Roman" w:cs="Times New Roman"/>
          <w:sz w:val="24"/>
          <w:szCs w:val="24"/>
          <w:lang w:val="sl-SI"/>
        </w:rPr>
        <w:t>i 1 so ločeno prikazani stolpci</w:t>
      </w:r>
      <w:r w:rsidRPr="00C45B81">
        <w:rPr>
          <w:rFonts w:ascii="Times New Roman" w:hAnsi="Times New Roman" w:cs="Times New Roman"/>
          <w:sz w:val="24"/>
          <w:szCs w:val="24"/>
          <w:lang w:val="sl-SI"/>
        </w:rPr>
        <w:t xml:space="preserve"> z maksimalno (max) </w:t>
      </w:r>
      <w:r w:rsidR="00992DA6" w:rsidRPr="00C45B81">
        <w:rPr>
          <w:rFonts w:ascii="Times New Roman" w:hAnsi="Times New Roman" w:cs="Times New Roman"/>
          <w:sz w:val="24"/>
          <w:szCs w:val="24"/>
          <w:lang w:val="sl-SI"/>
        </w:rPr>
        <w:t xml:space="preserve">in minimalno (min) </w:t>
      </w:r>
      <w:r w:rsidRPr="00C45B81">
        <w:rPr>
          <w:rFonts w:ascii="Times New Roman" w:hAnsi="Times New Roman" w:cs="Times New Roman"/>
          <w:sz w:val="24"/>
          <w:szCs w:val="24"/>
          <w:lang w:val="sl-SI"/>
        </w:rPr>
        <w:t>vrednostjo</w:t>
      </w:r>
      <w:r w:rsidR="00CD1F98">
        <w:rPr>
          <w:rFonts w:ascii="Times New Roman" w:hAnsi="Times New Roman" w:cs="Times New Roman"/>
          <w:sz w:val="24"/>
          <w:szCs w:val="24"/>
          <w:lang w:val="sl-SI"/>
        </w:rPr>
        <w:t>,</w:t>
      </w:r>
      <w:r w:rsidRPr="00C45B81">
        <w:rPr>
          <w:rFonts w:ascii="Times New Roman" w:hAnsi="Times New Roman" w:cs="Times New Roman"/>
          <w:sz w:val="24"/>
          <w:szCs w:val="24"/>
          <w:lang w:val="sl-SI"/>
        </w:rPr>
        <w:t xml:space="preserve"> doseženo na posamezni postavk</w:t>
      </w:r>
      <w:r w:rsidR="00F34513" w:rsidRPr="00C45B81">
        <w:rPr>
          <w:rFonts w:ascii="Times New Roman" w:hAnsi="Times New Roman" w:cs="Times New Roman"/>
          <w:sz w:val="24"/>
          <w:szCs w:val="24"/>
          <w:lang w:val="sl-SI"/>
        </w:rPr>
        <w:t>i. V naslednjih dveh stolpcih sta prikazani aritmetična sredina</w:t>
      </w:r>
      <w:r w:rsidRPr="00C45B81">
        <w:rPr>
          <w:rFonts w:ascii="Times New Roman" w:hAnsi="Times New Roman" w:cs="Times New Roman"/>
          <w:sz w:val="24"/>
          <w:szCs w:val="24"/>
          <w:lang w:val="sl-SI"/>
        </w:rPr>
        <w:t xml:space="preserve"> </w:t>
      </w:r>
      <w:r w:rsidR="00F34513" w:rsidRPr="00C45B81">
        <w:rPr>
          <w:rFonts w:ascii="Times New Roman" w:hAnsi="Times New Roman" w:cs="Times New Roman"/>
          <w:sz w:val="24"/>
          <w:szCs w:val="24"/>
          <w:lang w:val="sl-SI"/>
        </w:rPr>
        <w:t xml:space="preserve">in standardna deviacija odgovorov </w:t>
      </w:r>
      <w:r w:rsidRPr="00C45B81">
        <w:rPr>
          <w:rFonts w:ascii="Times New Roman" w:hAnsi="Times New Roman" w:cs="Times New Roman"/>
          <w:sz w:val="24"/>
          <w:szCs w:val="24"/>
          <w:lang w:val="sl-SI"/>
        </w:rPr>
        <w:t>udeležence</w:t>
      </w:r>
      <w:r w:rsidR="00F34513" w:rsidRPr="00C45B81">
        <w:rPr>
          <w:rFonts w:ascii="Times New Roman" w:hAnsi="Times New Roman" w:cs="Times New Roman"/>
          <w:sz w:val="24"/>
          <w:szCs w:val="24"/>
          <w:lang w:val="sl-SI"/>
        </w:rPr>
        <w:t>v na posamezni postavk</w:t>
      </w:r>
      <w:r w:rsidR="00724D80" w:rsidRPr="00C45B81">
        <w:rPr>
          <w:rFonts w:ascii="Times New Roman" w:hAnsi="Times New Roman" w:cs="Times New Roman"/>
          <w:sz w:val="24"/>
          <w:szCs w:val="24"/>
          <w:lang w:val="sl-SI"/>
        </w:rPr>
        <w:t>i</w:t>
      </w:r>
      <w:r w:rsidRPr="00C45B81">
        <w:rPr>
          <w:rFonts w:ascii="Times New Roman" w:hAnsi="Times New Roman" w:cs="Times New Roman"/>
          <w:sz w:val="24"/>
          <w:szCs w:val="24"/>
          <w:lang w:val="sl-SI"/>
        </w:rPr>
        <w:t xml:space="preserve">. </w:t>
      </w:r>
    </w:p>
    <w:p w14:paraId="12CA9205" w14:textId="1EBCF909" w:rsidR="005C7835" w:rsidRDefault="007D35CA" w:rsidP="00342400">
      <w:pPr>
        <w:spacing w:line="360" w:lineRule="auto"/>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Aritmetične sredine kažejo, da se udeleženci v največji meri ne strinjajo s trditvami na postavkah 8 in 9 (</w:t>
      </w:r>
      <w:r w:rsidRPr="00C45B81">
        <w:rPr>
          <w:rFonts w:ascii="Times New Roman" w:hAnsi="Times New Roman" w:cs="Times New Roman"/>
          <w:i/>
          <w:sz w:val="24"/>
          <w:szCs w:val="24"/>
          <w:lang w:val="sl-SI"/>
        </w:rPr>
        <w:t>IKT želim uporabljati, vendar n</w:t>
      </w:r>
      <w:r w:rsidR="00F34513" w:rsidRPr="00C45B81">
        <w:rPr>
          <w:rFonts w:ascii="Times New Roman" w:hAnsi="Times New Roman" w:cs="Times New Roman"/>
          <w:i/>
          <w:sz w:val="24"/>
          <w:szCs w:val="24"/>
          <w:lang w:val="sl-SI"/>
        </w:rPr>
        <w:t>imam dostopa do nje</w:t>
      </w:r>
      <w:r w:rsidRPr="00C45B81">
        <w:rPr>
          <w:rFonts w:ascii="Times New Roman" w:hAnsi="Times New Roman" w:cs="Times New Roman"/>
          <w:i/>
          <w:sz w:val="24"/>
          <w:szCs w:val="24"/>
          <w:lang w:val="sl-SI"/>
        </w:rPr>
        <w:t xml:space="preserve"> </w:t>
      </w:r>
      <w:r w:rsidR="00F34513" w:rsidRPr="00C45B81">
        <w:rPr>
          <w:rFonts w:ascii="Times New Roman" w:hAnsi="Times New Roman" w:cs="Times New Roman"/>
          <w:sz w:val="24"/>
          <w:szCs w:val="24"/>
          <w:lang w:val="sl-SI"/>
        </w:rPr>
        <w:t xml:space="preserve">in </w:t>
      </w:r>
      <w:r w:rsidRPr="00C45B81">
        <w:rPr>
          <w:rFonts w:ascii="Times New Roman" w:hAnsi="Times New Roman" w:cs="Times New Roman"/>
          <w:i/>
          <w:sz w:val="24"/>
          <w:szCs w:val="24"/>
          <w:lang w:val="sl-SI"/>
        </w:rPr>
        <w:t>IKT želim uporabljati, imam dostop do nje, vendar je ne znam uporabljati</w:t>
      </w:r>
      <w:r w:rsidR="00F34513" w:rsidRPr="00C45B81">
        <w:rPr>
          <w:rFonts w:ascii="Times New Roman" w:hAnsi="Times New Roman" w:cs="Times New Roman"/>
          <w:sz w:val="24"/>
          <w:szCs w:val="24"/>
          <w:lang w:val="sl-SI"/>
        </w:rPr>
        <w:t>)</w:t>
      </w:r>
      <w:r w:rsidRPr="00C45B81">
        <w:rPr>
          <w:rFonts w:ascii="Times New Roman" w:hAnsi="Times New Roman" w:cs="Times New Roman"/>
          <w:sz w:val="24"/>
          <w:szCs w:val="24"/>
          <w:lang w:val="sl-SI"/>
        </w:rPr>
        <w:t>. Ravno tako se iz tabele opazi izraženo nestrinjanje s stal</w:t>
      </w:r>
      <w:r w:rsidR="00F34513" w:rsidRPr="00C45B81">
        <w:rPr>
          <w:rFonts w:ascii="Times New Roman" w:hAnsi="Times New Roman" w:cs="Times New Roman"/>
          <w:sz w:val="24"/>
          <w:szCs w:val="24"/>
          <w:lang w:val="sl-SI"/>
        </w:rPr>
        <w:t>iščem pri postavkah 2 in 12 (n</w:t>
      </w:r>
      <w:r w:rsidRPr="00C45B81">
        <w:rPr>
          <w:rFonts w:ascii="Times New Roman" w:hAnsi="Times New Roman" w:cs="Times New Roman"/>
          <w:i/>
          <w:sz w:val="24"/>
          <w:szCs w:val="24"/>
          <w:lang w:val="sl-SI"/>
        </w:rPr>
        <w:t>e vidim p</w:t>
      </w:r>
      <w:r w:rsidR="00F34513" w:rsidRPr="00C45B81">
        <w:rPr>
          <w:rFonts w:ascii="Times New Roman" w:hAnsi="Times New Roman" w:cs="Times New Roman"/>
          <w:i/>
          <w:sz w:val="24"/>
          <w:szCs w:val="24"/>
          <w:lang w:val="sl-SI"/>
        </w:rPr>
        <w:t xml:space="preserve">rednosti uporabe IKT pri pouku </w:t>
      </w:r>
      <w:r w:rsidR="00F34513" w:rsidRPr="00C45B81">
        <w:rPr>
          <w:rFonts w:ascii="Times New Roman" w:hAnsi="Times New Roman" w:cs="Times New Roman"/>
          <w:sz w:val="24"/>
          <w:szCs w:val="24"/>
          <w:lang w:val="sl-SI"/>
        </w:rPr>
        <w:t xml:space="preserve">in </w:t>
      </w:r>
      <w:r w:rsidR="00F34513" w:rsidRPr="00C45B81">
        <w:rPr>
          <w:rFonts w:ascii="Times New Roman" w:hAnsi="Times New Roman" w:cs="Times New Roman"/>
          <w:i/>
          <w:sz w:val="24"/>
          <w:szCs w:val="24"/>
          <w:lang w:val="sl-SI"/>
        </w:rPr>
        <w:t>u</w:t>
      </w:r>
      <w:r w:rsidRPr="00C45B81">
        <w:rPr>
          <w:rFonts w:ascii="Times New Roman" w:hAnsi="Times New Roman" w:cs="Times New Roman"/>
          <w:i/>
          <w:sz w:val="24"/>
          <w:szCs w:val="24"/>
          <w:lang w:val="sl-SI"/>
        </w:rPr>
        <w:t>poraba IKT me jezi</w:t>
      </w:r>
      <w:r w:rsidRPr="00C45B81">
        <w:rPr>
          <w:rFonts w:ascii="Times New Roman" w:hAnsi="Times New Roman" w:cs="Times New Roman"/>
          <w:sz w:val="24"/>
          <w:szCs w:val="24"/>
          <w:lang w:val="sl-SI"/>
        </w:rPr>
        <w:t>). Udeleženci so najvišje strinjanje izrazili na postavkah 1, 11 in 15 (</w:t>
      </w:r>
      <w:r w:rsidRPr="00C45B81">
        <w:rPr>
          <w:rFonts w:ascii="Times New Roman" w:hAnsi="Times New Roman" w:cs="Times New Roman"/>
          <w:i/>
          <w:sz w:val="24"/>
          <w:szCs w:val="24"/>
          <w:lang w:val="sl-SI"/>
        </w:rPr>
        <w:t>uporaba I</w:t>
      </w:r>
      <w:r w:rsidR="00F34513" w:rsidRPr="00C45B81">
        <w:rPr>
          <w:rFonts w:ascii="Times New Roman" w:hAnsi="Times New Roman" w:cs="Times New Roman"/>
          <w:i/>
          <w:sz w:val="24"/>
          <w:szCs w:val="24"/>
          <w:lang w:val="sl-SI"/>
        </w:rPr>
        <w:t>KT pri pouku se mi zdi pomembna;</w:t>
      </w:r>
      <w:r w:rsidRPr="00C45B81">
        <w:rPr>
          <w:rFonts w:ascii="Times New Roman" w:hAnsi="Times New Roman" w:cs="Times New Roman"/>
          <w:i/>
          <w:sz w:val="24"/>
          <w:szCs w:val="24"/>
          <w:lang w:val="sl-SI"/>
        </w:rPr>
        <w:t xml:space="preserve"> uporaba IKT pr</w:t>
      </w:r>
      <w:r w:rsidR="00F34513" w:rsidRPr="00C45B81">
        <w:rPr>
          <w:rFonts w:ascii="Times New Roman" w:hAnsi="Times New Roman" w:cs="Times New Roman"/>
          <w:i/>
          <w:sz w:val="24"/>
          <w:szCs w:val="24"/>
          <w:lang w:val="sl-SI"/>
        </w:rPr>
        <w:t xml:space="preserve">i pouku učence dodatno motivira </w:t>
      </w:r>
      <w:r w:rsidR="00F34513" w:rsidRPr="00C45B81">
        <w:rPr>
          <w:rFonts w:ascii="Times New Roman" w:hAnsi="Times New Roman" w:cs="Times New Roman"/>
          <w:sz w:val="24"/>
          <w:szCs w:val="24"/>
          <w:lang w:val="sl-SI"/>
        </w:rPr>
        <w:t xml:space="preserve">in </w:t>
      </w:r>
      <w:r w:rsidRPr="00C45B81">
        <w:rPr>
          <w:rFonts w:ascii="Times New Roman" w:hAnsi="Times New Roman" w:cs="Times New Roman"/>
          <w:i/>
          <w:sz w:val="24"/>
          <w:szCs w:val="24"/>
          <w:lang w:val="sl-SI"/>
        </w:rPr>
        <w:t>uporaba IKT mi omogoča bolj zanimivo in ustvarjalno delo</w:t>
      </w:r>
      <w:r w:rsidRPr="00C45B81">
        <w:rPr>
          <w:rFonts w:ascii="Times New Roman" w:hAnsi="Times New Roman" w:cs="Times New Roman"/>
          <w:sz w:val="24"/>
          <w:szCs w:val="24"/>
          <w:lang w:val="sl-SI"/>
        </w:rPr>
        <w:t xml:space="preserve">). </w:t>
      </w:r>
    </w:p>
    <w:p w14:paraId="458AC926" w14:textId="77777777" w:rsidR="00C95184" w:rsidRDefault="00C95184" w:rsidP="00342400">
      <w:pPr>
        <w:spacing w:line="360" w:lineRule="auto"/>
        <w:ind w:left="0" w:firstLine="0"/>
        <w:jc w:val="both"/>
        <w:rPr>
          <w:rFonts w:ascii="Times New Roman" w:hAnsi="Times New Roman" w:cs="Times New Roman"/>
          <w:sz w:val="24"/>
          <w:szCs w:val="24"/>
          <w:lang w:val="sl-SI"/>
        </w:rPr>
      </w:pPr>
    </w:p>
    <w:p w14:paraId="5A51390B" w14:textId="74AC5876" w:rsidR="007D35CA" w:rsidRPr="00C45B81" w:rsidRDefault="007D35CA" w:rsidP="007D35CA">
      <w:pPr>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Tabela 2. </w:t>
      </w:r>
      <w:r w:rsidRPr="00C45B81">
        <w:rPr>
          <w:rFonts w:ascii="Times New Roman" w:hAnsi="Times New Roman" w:cs="Times New Roman"/>
          <w:i/>
          <w:sz w:val="24"/>
          <w:szCs w:val="24"/>
          <w:lang w:val="sl-SI"/>
        </w:rPr>
        <w:t>Opisne statistike pogostosti uporabe posameznih IKT aplikacij</w:t>
      </w:r>
    </w:p>
    <w:tbl>
      <w:tblPr>
        <w:tblStyle w:val="TableGrid"/>
        <w:tblW w:w="643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1134"/>
        <w:gridCol w:w="1067"/>
        <w:gridCol w:w="1214"/>
        <w:gridCol w:w="1214"/>
      </w:tblGrid>
      <w:tr w:rsidR="00647654" w:rsidRPr="00C45B81" w14:paraId="141AC6B1" w14:textId="77777777" w:rsidTr="00647654">
        <w:tc>
          <w:tcPr>
            <w:tcW w:w="1809" w:type="dxa"/>
          </w:tcPr>
          <w:p w14:paraId="790643E4"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p>
        </w:tc>
        <w:tc>
          <w:tcPr>
            <w:tcW w:w="1134" w:type="dxa"/>
            <w:tcBorders>
              <w:top w:val="single" w:sz="4" w:space="0" w:color="auto"/>
              <w:bottom w:val="single" w:sz="4" w:space="0" w:color="auto"/>
            </w:tcBorders>
            <w:vAlign w:val="bottom"/>
            <w:hideMark/>
          </w:tcPr>
          <w:p w14:paraId="00678D6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Min</w:t>
            </w:r>
          </w:p>
        </w:tc>
        <w:tc>
          <w:tcPr>
            <w:tcW w:w="1067" w:type="dxa"/>
            <w:tcBorders>
              <w:top w:val="single" w:sz="4" w:space="0" w:color="auto"/>
              <w:bottom w:val="single" w:sz="4" w:space="0" w:color="auto"/>
            </w:tcBorders>
            <w:vAlign w:val="bottom"/>
            <w:hideMark/>
          </w:tcPr>
          <w:p w14:paraId="1FA92AF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Max</w:t>
            </w:r>
          </w:p>
        </w:tc>
        <w:tc>
          <w:tcPr>
            <w:tcW w:w="1214" w:type="dxa"/>
            <w:tcBorders>
              <w:top w:val="single" w:sz="4" w:space="0" w:color="auto"/>
              <w:bottom w:val="single" w:sz="4" w:space="0" w:color="auto"/>
            </w:tcBorders>
            <w:vAlign w:val="bottom"/>
            <w:hideMark/>
          </w:tcPr>
          <w:p w14:paraId="37E34C6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M</w:t>
            </w:r>
          </w:p>
        </w:tc>
        <w:tc>
          <w:tcPr>
            <w:tcW w:w="1214" w:type="dxa"/>
            <w:tcBorders>
              <w:top w:val="single" w:sz="4" w:space="0" w:color="auto"/>
              <w:bottom w:val="single" w:sz="4" w:space="0" w:color="auto"/>
            </w:tcBorders>
            <w:vAlign w:val="bottom"/>
            <w:hideMark/>
          </w:tcPr>
          <w:p w14:paraId="25F71CDB"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SD</w:t>
            </w:r>
          </w:p>
        </w:tc>
      </w:tr>
      <w:tr w:rsidR="00647654" w:rsidRPr="00C45B81" w14:paraId="6A5F8EC3" w14:textId="77777777" w:rsidTr="00647654">
        <w:trPr>
          <w:trHeight w:val="454"/>
        </w:trPr>
        <w:tc>
          <w:tcPr>
            <w:tcW w:w="1809" w:type="dxa"/>
            <w:hideMark/>
          </w:tcPr>
          <w:p w14:paraId="62453290"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word</w:t>
            </w:r>
          </w:p>
        </w:tc>
        <w:tc>
          <w:tcPr>
            <w:tcW w:w="1134" w:type="dxa"/>
            <w:tcBorders>
              <w:top w:val="single" w:sz="4" w:space="0" w:color="auto"/>
            </w:tcBorders>
            <w:vAlign w:val="center"/>
            <w:hideMark/>
          </w:tcPr>
          <w:p w14:paraId="13B1BC5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tcBorders>
              <w:top w:val="single" w:sz="4" w:space="0" w:color="auto"/>
            </w:tcBorders>
            <w:vAlign w:val="center"/>
            <w:hideMark/>
          </w:tcPr>
          <w:p w14:paraId="2493436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tcBorders>
              <w:top w:val="single" w:sz="4" w:space="0" w:color="auto"/>
            </w:tcBorders>
            <w:vAlign w:val="center"/>
            <w:hideMark/>
          </w:tcPr>
          <w:p w14:paraId="408C97AF"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3,77</w:t>
            </w:r>
          </w:p>
        </w:tc>
        <w:tc>
          <w:tcPr>
            <w:tcW w:w="1214" w:type="dxa"/>
            <w:tcBorders>
              <w:top w:val="single" w:sz="4" w:space="0" w:color="auto"/>
            </w:tcBorders>
            <w:vAlign w:val="center"/>
            <w:hideMark/>
          </w:tcPr>
          <w:p w14:paraId="6CA3FE4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1,23</w:t>
            </w:r>
          </w:p>
        </w:tc>
      </w:tr>
      <w:tr w:rsidR="00647654" w:rsidRPr="00C45B81" w14:paraId="4955CC04" w14:textId="77777777" w:rsidTr="00647654">
        <w:trPr>
          <w:trHeight w:val="454"/>
        </w:trPr>
        <w:tc>
          <w:tcPr>
            <w:tcW w:w="1809" w:type="dxa"/>
            <w:hideMark/>
          </w:tcPr>
          <w:p w14:paraId="6EF4B111" w14:textId="77777777" w:rsidR="00647654" w:rsidRPr="00C45B81" w:rsidRDefault="00647654" w:rsidP="00685AA2">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ppt</w:t>
            </w:r>
          </w:p>
        </w:tc>
        <w:tc>
          <w:tcPr>
            <w:tcW w:w="1134" w:type="dxa"/>
            <w:vAlign w:val="center"/>
            <w:hideMark/>
          </w:tcPr>
          <w:p w14:paraId="3C39DE6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1315C76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458F4D7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3,49</w:t>
            </w:r>
          </w:p>
        </w:tc>
        <w:tc>
          <w:tcPr>
            <w:tcW w:w="1214" w:type="dxa"/>
            <w:vAlign w:val="center"/>
            <w:hideMark/>
          </w:tcPr>
          <w:p w14:paraId="259B13D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1,20</w:t>
            </w:r>
          </w:p>
        </w:tc>
      </w:tr>
      <w:tr w:rsidR="00647654" w:rsidRPr="00C45B81" w14:paraId="7312CB21" w14:textId="77777777" w:rsidTr="00647654">
        <w:trPr>
          <w:trHeight w:val="454"/>
        </w:trPr>
        <w:tc>
          <w:tcPr>
            <w:tcW w:w="1809" w:type="dxa"/>
            <w:hideMark/>
          </w:tcPr>
          <w:p w14:paraId="7B80A146"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interaktivna tabla</w:t>
            </w:r>
          </w:p>
        </w:tc>
        <w:tc>
          <w:tcPr>
            <w:tcW w:w="1134" w:type="dxa"/>
            <w:vAlign w:val="center"/>
            <w:hideMark/>
          </w:tcPr>
          <w:p w14:paraId="10B7E2E2"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7987B3AB"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6604907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2,65</w:t>
            </w:r>
          </w:p>
        </w:tc>
        <w:tc>
          <w:tcPr>
            <w:tcW w:w="1214" w:type="dxa"/>
            <w:vAlign w:val="center"/>
            <w:hideMark/>
          </w:tcPr>
          <w:p w14:paraId="5827346B"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1,40</w:t>
            </w:r>
          </w:p>
        </w:tc>
      </w:tr>
      <w:tr w:rsidR="00647654" w:rsidRPr="00C45B81" w14:paraId="53137080" w14:textId="77777777" w:rsidTr="00647654">
        <w:trPr>
          <w:trHeight w:val="454"/>
        </w:trPr>
        <w:tc>
          <w:tcPr>
            <w:tcW w:w="1809" w:type="dxa"/>
            <w:hideMark/>
          </w:tcPr>
          <w:p w14:paraId="33079E29"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spletna učilnica</w:t>
            </w:r>
          </w:p>
        </w:tc>
        <w:tc>
          <w:tcPr>
            <w:tcW w:w="1134" w:type="dxa"/>
            <w:vAlign w:val="center"/>
            <w:hideMark/>
          </w:tcPr>
          <w:p w14:paraId="464B576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5364A8F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57B3CFF2"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2,79</w:t>
            </w:r>
          </w:p>
        </w:tc>
        <w:tc>
          <w:tcPr>
            <w:tcW w:w="1214" w:type="dxa"/>
            <w:vAlign w:val="center"/>
            <w:hideMark/>
          </w:tcPr>
          <w:p w14:paraId="283D4F2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1,41</w:t>
            </w:r>
          </w:p>
        </w:tc>
      </w:tr>
      <w:tr w:rsidR="00647654" w:rsidRPr="00C45B81" w14:paraId="341A2CDB" w14:textId="77777777" w:rsidTr="00647654">
        <w:trPr>
          <w:trHeight w:val="454"/>
        </w:trPr>
        <w:tc>
          <w:tcPr>
            <w:tcW w:w="1809" w:type="dxa"/>
            <w:hideMark/>
          </w:tcPr>
          <w:p w14:paraId="2BCFC1B5"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igre</w:t>
            </w:r>
          </w:p>
        </w:tc>
        <w:tc>
          <w:tcPr>
            <w:tcW w:w="1134" w:type="dxa"/>
            <w:vAlign w:val="center"/>
            <w:hideMark/>
          </w:tcPr>
          <w:p w14:paraId="5C47031C"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2B4F3884"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1937F6A6"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2,14</w:t>
            </w:r>
          </w:p>
        </w:tc>
        <w:tc>
          <w:tcPr>
            <w:tcW w:w="1214" w:type="dxa"/>
            <w:vAlign w:val="center"/>
            <w:hideMark/>
          </w:tcPr>
          <w:p w14:paraId="12FDF7D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1,19</w:t>
            </w:r>
          </w:p>
        </w:tc>
      </w:tr>
      <w:tr w:rsidR="00647654" w:rsidRPr="00C45B81" w14:paraId="75A3C1DC" w14:textId="77777777" w:rsidTr="00647654">
        <w:trPr>
          <w:trHeight w:val="454"/>
        </w:trPr>
        <w:tc>
          <w:tcPr>
            <w:tcW w:w="1809" w:type="dxa"/>
            <w:hideMark/>
          </w:tcPr>
          <w:p w14:paraId="6B378C0C" w14:textId="77777777" w:rsidR="00647654" w:rsidRPr="00C45B81" w:rsidRDefault="00647654" w:rsidP="00685AA2">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e-pošta</w:t>
            </w:r>
          </w:p>
        </w:tc>
        <w:tc>
          <w:tcPr>
            <w:tcW w:w="1134" w:type="dxa"/>
            <w:vAlign w:val="center"/>
            <w:hideMark/>
          </w:tcPr>
          <w:p w14:paraId="4D0494E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43D24FF1"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7651B673"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3,79</w:t>
            </w:r>
          </w:p>
        </w:tc>
        <w:tc>
          <w:tcPr>
            <w:tcW w:w="1214" w:type="dxa"/>
            <w:vAlign w:val="center"/>
            <w:hideMark/>
          </w:tcPr>
          <w:p w14:paraId="37D15B2E"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1,39</w:t>
            </w:r>
          </w:p>
        </w:tc>
      </w:tr>
      <w:tr w:rsidR="00647654" w:rsidRPr="00C45B81" w14:paraId="72B241A8" w14:textId="77777777" w:rsidTr="00647654">
        <w:trPr>
          <w:trHeight w:val="454"/>
        </w:trPr>
        <w:tc>
          <w:tcPr>
            <w:tcW w:w="1809" w:type="dxa"/>
            <w:hideMark/>
          </w:tcPr>
          <w:p w14:paraId="26510012"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iskanje informacij</w:t>
            </w:r>
          </w:p>
        </w:tc>
        <w:tc>
          <w:tcPr>
            <w:tcW w:w="1134" w:type="dxa"/>
            <w:vAlign w:val="center"/>
            <w:hideMark/>
          </w:tcPr>
          <w:p w14:paraId="0C7C82C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1FB2477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156C700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4,00</w:t>
            </w:r>
          </w:p>
        </w:tc>
        <w:tc>
          <w:tcPr>
            <w:tcW w:w="1214" w:type="dxa"/>
            <w:vAlign w:val="center"/>
            <w:hideMark/>
          </w:tcPr>
          <w:p w14:paraId="7C12A78A"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1,13</w:t>
            </w:r>
          </w:p>
        </w:tc>
      </w:tr>
      <w:tr w:rsidR="00647654" w:rsidRPr="00C45B81" w14:paraId="1AEE6AFC" w14:textId="77777777" w:rsidTr="00647654">
        <w:trPr>
          <w:trHeight w:val="454"/>
        </w:trPr>
        <w:tc>
          <w:tcPr>
            <w:tcW w:w="1809" w:type="dxa"/>
            <w:hideMark/>
          </w:tcPr>
          <w:p w14:paraId="3B8DB2DB" w14:textId="77777777" w:rsidR="00647654" w:rsidRPr="00C45B81"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spletni učbeniki</w:t>
            </w:r>
          </w:p>
        </w:tc>
        <w:tc>
          <w:tcPr>
            <w:tcW w:w="1134" w:type="dxa"/>
            <w:vAlign w:val="center"/>
            <w:hideMark/>
          </w:tcPr>
          <w:p w14:paraId="461359E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6F6C73F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2EA9B96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2,86</w:t>
            </w:r>
          </w:p>
        </w:tc>
        <w:tc>
          <w:tcPr>
            <w:tcW w:w="1214" w:type="dxa"/>
            <w:vAlign w:val="center"/>
            <w:hideMark/>
          </w:tcPr>
          <w:p w14:paraId="403A62D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1,41</w:t>
            </w:r>
          </w:p>
        </w:tc>
      </w:tr>
      <w:tr w:rsidR="00647654" w:rsidRPr="00C45B81" w14:paraId="0E49ACF8" w14:textId="77777777" w:rsidTr="00647654">
        <w:trPr>
          <w:trHeight w:val="454"/>
        </w:trPr>
        <w:tc>
          <w:tcPr>
            <w:tcW w:w="1809" w:type="dxa"/>
            <w:hideMark/>
          </w:tcPr>
          <w:p w14:paraId="1B45992C" w14:textId="77777777" w:rsidR="0050324B" w:rsidRDefault="00647654">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interaktivne naloge</w:t>
            </w:r>
          </w:p>
          <w:p w14:paraId="478B04B6" w14:textId="0C8D1404" w:rsidR="0050324B" w:rsidRPr="00C45B81" w:rsidRDefault="0050324B">
            <w:pPr>
              <w:ind w:left="0" w:firstLine="0"/>
              <w:jc w:val="both"/>
              <w:rPr>
                <w:rFonts w:ascii="Times New Roman" w:eastAsia="Times New Roman" w:hAnsi="Times New Roman" w:cs="Times New Roman"/>
                <w:color w:val="000000"/>
                <w:sz w:val="24"/>
                <w:szCs w:val="24"/>
                <w:lang w:val="sl-SI" w:eastAsia="ko-KR"/>
              </w:rPr>
            </w:pPr>
          </w:p>
        </w:tc>
        <w:tc>
          <w:tcPr>
            <w:tcW w:w="1134" w:type="dxa"/>
            <w:vAlign w:val="center"/>
            <w:hideMark/>
          </w:tcPr>
          <w:p w14:paraId="3B4098AD"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382E078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58E3A85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2,67</w:t>
            </w:r>
          </w:p>
        </w:tc>
        <w:tc>
          <w:tcPr>
            <w:tcW w:w="1214" w:type="dxa"/>
            <w:vAlign w:val="center"/>
            <w:hideMark/>
          </w:tcPr>
          <w:p w14:paraId="30BE4429"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1,21</w:t>
            </w:r>
          </w:p>
        </w:tc>
      </w:tr>
      <w:tr w:rsidR="00647654" w:rsidRPr="00C45B81" w14:paraId="18AC70B7" w14:textId="77777777" w:rsidTr="00647654">
        <w:trPr>
          <w:trHeight w:val="454"/>
        </w:trPr>
        <w:tc>
          <w:tcPr>
            <w:tcW w:w="1809" w:type="dxa"/>
            <w:hideMark/>
          </w:tcPr>
          <w:p w14:paraId="3B7D51ED" w14:textId="77777777" w:rsidR="00647654" w:rsidRPr="00C45B81" w:rsidRDefault="00647654" w:rsidP="00685AA2">
            <w:pPr>
              <w:ind w:left="0" w:firstLine="0"/>
              <w:jc w:val="both"/>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video/ foto/avdio</w:t>
            </w:r>
          </w:p>
        </w:tc>
        <w:tc>
          <w:tcPr>
            <w:tcW w:w="1134" w:type="dxa"/>
            <w:vAlign w:val="center"/>
            <w:hideMark/>
          </w:tcPr>
          <w:p w14:paraId="51BCD4E7"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1</w:t>
            </w:r>
          </w:p>
        </w:tc>
        <w:tc>
          <w:tcPr>
            <w:tcW w:w="1067" w:type="dxa"/>
            <w:vAlign w:val="center"/>
            <w:hideMark/>
          </w:tcPr>
          <w:p w14:paraId="544079A8"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5</w:t>
            </w:r>
          </w:p>
        </w:tc>
        <w:tc>
          <w:tcPr>
            <w:tcW w:w="1214" w:type="dxa"/>
            <w:vAlign w:val="center"/>
            <w:hideMark/>
          </w:tcPr>
          <w:p w14:paraId="488816C5"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3,77</w:t>
            </w:r>
          </w:p>
        </w:tc>
        <w:tc>
          <w:tcPr>
            <w:tcW w:w="1214" w:type="dxa"/>
            <w:vAlign w:val="center"/>
            <w:hideMark/>
          </w:tcPr>
          <w:p w14:paraId="27DE5D42" w14:textId="77777777" w:rsidR="00647654" w:rsidRPr="00C45B81" w:rsidRDefault="00647654">
            <w:pPr>
              <w:ind w:left="0" w:firstLine="0"/>
              <w:jc w:val="right"/>
              <w:rPr>
                <w:rFonts w:ascii="Times New Roman" w:eastAsia="Times New Roman" w:hAnsi="Times New Roman" w:cs="Times New Roman"/>
                <w:color w:val="000000"/>
                <w:sz w:val="24"/>
                <w:szCs w:val="24"/>
                <w:lang w:val="sl-SI" w:eastAsia="ko-KR"/>
              </w:rPr>
            </w:pPr>
            <w:r w:rsidRPr="00C45B81">
              <w:rPr>
                <w:rFonts w:ascii="Times New Roman" w:eastAsia="Times New Roman" w:hAnsi="Times New Roman" w:cs="Times New Roman"/>
                <w:color w:val="000000"/>
                <w:sz w:val="24"/>
                <w:szCs w:val="24"/>
                <w:lang w:val="sl-SI" w:eastAsia="ko-KR"/>
              </w:rPr>
              <w:t>,92</w:t>
            </w:r>
          </w:p>
        </w:tc>
      </w:tr>
    </w:tbl>
    <w:p w14:paraId="2A6CD7C0" w14:textId="5B8CCD82" w:rsidR="007D35CA" w:rsidRPr="00C45B81" w:rsidRDefault="007D35CA" w:rsidP="007D35CA">
      <w:pPr>
        <w:ind w:left="0" w:firstLine="0"/>
        <w:jc w:val="both"/>
        <w:rPr>
          <w:rFonts w:ascii="Times New Roman" w:hAnsi="Times New Roman" w:cs="Times New Roman"/>
          <w:sz w:val="24"/>
          <w:szCs w:val="24"/>
          <w:lang w:val="sl-SI"/>
        </w:rPr>
      </w:pPr>
      <w:r w:rsidRPr="00C45B81">
        <w:rPr>
          <w:rFonts w:ascii="Times New Roman" w:hAnsi="Times New Roman" w:cs="Times New Roman"/>
          <w:i/>
          <w:sz w:val="24"/>
          <w:szCs w:val="24"/>
          <w:lang w:val="sl-SI"/>
        </w:rPr>
        <w:t>Opomba</w:t>
      </w:r>
      <w:r w:rsidR="004F093E">
        <w:rPr>
          <w:rFonts w:ascii="Times New Roman" w:hAnsi="Times New Roman" w:cs="Times New Roman"/>
          <w:sz w:val="24"/>
          <w:szCs w:val="24"/>
          <w:lang w:val="sl-SI"/>
        </w:rPr>
        <w:t>. Minimalna možna</w:t>
      </w:r>
      <w:r w:rsidRPr="00C45B81">
        <w:rPr>
          <w:rFonts w:ascii="Times New Roman" w:hAnsi="Times New Roman" w:cs="Times New Roman"/>
          <w:sz w:val="24"/>
          <w:szCs w:val="24"/>
          <w:lang w:val="sl-SI"/>
        </w:rPr>
        <w:t xml:space="preserve"> </w:t>
      </w:r>
      <w:r w:rsidR="004F093E">
        <w:rPr>
          <w:rFonts w:ascii="Times New Roman" w:hAnsi="Times New Roman" w:cs="Times New Roman"/>
          <w:sz w:val="24"/>
          <w:szCs w:val="24"/>
          <w:lang w:val="sl-SI"/>
        </w:rPr>
        <w:t>vrednost je 1, maksimalna</w:t>
      </w:r>
      <w:r w:rsidRPr="00C45B81">
        <w:rPr>
          <w:rFonts w:ascii="Times New Roman" w:hAnsi="Times New Roman" w:cs="Times New Roman"/>
          <w:sz w:val="24"/>
          <w:szCs w:val="24"/>
          <w:lang w:val="sl-SI"/>
        </w:rPr>
        <w:t xml:space="preserve"> pa 5.</w:t>
      </w:r>
    </w:p>
    <w:p w14:paraId="78538ADF" w14:textId="38038592" w:rsidR="00C95184" w:rsidRDefault="007D35CA" w:rsidP="00DA7EFB">
      <w:pPr>
        <w:spacing w:line="360" w:lineRule="auto"/>
        <w:ind w:left="0" w:firstLine="0"/>
        <w:jc w:val="both"/>
        <w:rPr>
          <w:rFonts w:ascii="Times New Roman" w:hAnsi="Times New Roman" w:cs="Times New Roman"/>
          <w:sz w:val="24"/>
          <w:lang w:val="sl-SI"/>
        </w:rPr>
      </w:pPr>
      <w:r w:rsidRPr="00C45B81">
        <w:rPr>
          <w:rFonts w:ascii="Times New Roman" w:hAnsi="Times New Roman" w:cs="Times New Roman"/>
          <w:sz w:val="24"/>
          <w:lang w:val="sl-SI"/>
        </w:rPr>
        <w:t xml:space="preserve">Pri vseh aplikacijah je najmanj en udeleženec izbral maksimalno vrednost postavke in najmanj en minimalno vrednost postavke. Iz tabele je razvidno, da udeleženci, ki so sodelovali v raziskavi najpogosteje uporabljajo IKT za iskanje informacij, z majhno razliko si </w:t>
      </w:r>
      <w:r w:rsidRPr="00C45B81">
        <w:rPr>
          <w:rFonts w:ascii="Times New Roman" w:hAnsi="Times New Roman" w:cs="Times New Roman"/>
          <w:sz w:val="24"/>
          <w:lang w:val="sl-SI"/>
        </w:rPr>
        <w:lastRenderedPageBreak/>
        <w:t xml:space="preserve">sledijo uporaba elektronske pošte, </w:t>
      </w:r>
      <w:r w:rsidR="00792C2E" w:rsidRPr="00C45B81">
        <w:rPr>
          <w:rFonts w:ascii="Times New Roman" w:hAnsi="Times New Roman" w:cs="Times New Roman"/>
          <w:sz w:val="24"/>
          <w:lang w:val="sl-SI"/>
        </w:rPr>
        <w:t xml:space="preserve">uporaba </w:t>
      </w:r>
      <w:r w:rsidRPr="00C45B81">
        <w:rPr>
          <w:rFonts w:ascii="Times New Roman" w:hAnsi="Times New Roman" w:cs="Times New Roman"/>
          <w:sz w:val="24"/>
          <w:lang w:val="sl-SI"/>
        </w:rPr>
        <w:t>video/avdio/foto material</w:t>
      </w:r>
      <w:r w:rsidR="00724D80" w:rsidRPr="00C45B81">
        <w:rPr>
          <w:rFonts w:ascii="Times New Roman" w:hAnsi="Times New Roman" w:cs="Times New Roman"/>
          <w:sz w:val="24"/>
          <w:lang w:val="sl-SI"/>
        </w:rPr>
        <w:t>a</w:t>
      </w:r>
      <w:r w:rsidRPr="00C45B81">
        <w:rPr>
          <w:rFonts w:ascii="Times New Roman" w:hAnsi="Times New Roman" w:cs="Times New Roman"/>
          <w:sz w:val="24"/>
          <w:lang w:val="sl-SI"/>
        </w:rPr>
        <w:t xml:space="preserve"> in </w:t>
      </w:r>
      <w:r w:rsidR="00724D80" w:rsidRPr="00C45B81">
        <w:rPr>
          <w:rFonts w:ascii="Times New Roman" w:hAnsi="Times New Roman" w:cs="Times New Roman"/>
          <w:sz w:val="24"/>
          <w:lang w:val="sl-SI"/>
        </w:rPr>
        <w:t>worda</w:t>
      </w:r>
      <w:r w:rsidRPr="00C45B81">
        <w:rPr>
          <w:rFonts w:ascii="Times New Roman" w:hAnsi="Times New Roman" w:cs="Times New Roman"/>
          <w:sz w:val="24"/>
          <w:lang w:val="sl-SI"/>
        </w:rPr>
        <w:t xml:space="preserve">. </w:t>
      </w:r>
      <w:r w:rsidR="00724D80" w:rsidRPr="00C45B81">
        <w:rPr>
          <w:rFonts w:ascii="Times New Roman" w:hAnsi="Times New Roman" w:cs="Times New Roman"/>
          <w:sz w:val="24"/>
          <w:lang w:val="sl-SI"/>
        </w:rPr>
        <w:t xml:space="preserve">Najredkeje učitelji in profesorji uporabljajo IKT za igranje iger. </w:t>
      </w:r>
    </w:p>
    <w:p w14:paraId="18263523" w14:textId="5F4FEB43" w:rsidR="00DA7EFB" w:rsidRPr="00C45B81" w:rsidRDefault="00724D80" w:rsidP="00DA7EFB">
      <w:pPr>
        <w:spacing w:line="360" w:lineRule="auto"/>
        <w:ind w:left="0" w:firstLine="0"/>
        <w:jc w:val="both"/>
        <w:rPr>
          <w:rFonts w:ascii="Times New Roman" w:hAnsi="Times New Roman" w:cs="Times New Roman"/>
          <w:sz w:val="24"/>
          <w:lang w:val="sl-SI"/>
        </w:rPr>
      </w:pPr>
      <w:r w:rsidRPr="00C45B81">
        <w:rPr>
          <w:rFonts w:ascii="Times New Roman" w:hAnsi="Times New Roman" w:cs="Times New Roman"/>
          <w:sz w:val="24"/>
          <w:lang w:val="sl-SI"/>
        </w:rPr>
        <w:t xml:space="preserve">V nadaljevanju so prikazani Spearmanovi koeficienti korelacij med </w:t>
      </w:r>
      <w:r w:rsidR="00647654" w:rsidRPr="00C45B81">
        <w:rPr>
          <w:rFonts w:ascii="Times New Roman" w:hAnsi="Times New Roman" w:cs="Times New Roman"/>
          <w:sz w:val="24"/>
          <w:lang w:val="sl-SI"/>
        </w:rPr>
        <w:t xml:space="preserve">stališči učiteljev do uporabe IKT in pogostostjo njene integracije v pouk v obliki različnih IKT aplikacij. </w:t>
      </w:r>
    </w:p>
    <w:tbl>
      <w:tblPr>
        <w:tblStyle w:val="TableGrid"/>
        <w:tblpPr w:leftFromText="181" w:rightFromText="181" w:vertAnchor="text" w:horzAnchor="margin" w:tblpXSpec="center" w:tblpY="426"/>
        <w:tblW w:w="1088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850"/>
        <w:gridCol w:w="851"/>
        <w:gridCol w:w="850"/>
        <w:gridCol w:w="1134"/>
        <w:gridCol w:w="851"/>
        <w:gridCol w:w="850"/>
        <w:gridCol w:w="851"/>
        <w:gridCol w:w="992"/>
        <w:gridCol w:w="992"/>
        <w:gridCol w:w="1134"/>
      </w:tblGrid>
      <w:tr w:rsidR="00DA7EFB" w:rsidRPr="00C45B81" w14:paraId="098FB819" w14:textId="77777777" w:rsidTr="00DA7EFB">
        <w:tc>
          <w:tcPr>
            <w:tcW w:w="1526" w:type="dxa"/>
            <w:tcBorders>
              <w:top w:val="single" w:sz="4" w:space="0" w:color="auto"/>
              <w:bottom w:val="single" w:sz="4" w:space="0" w:color="auto"/>
            </w:tcBorders>
          </w:tcPr>
          <w:p w14:paraId="0CD134C4" w14:textId="77777777" w:rsidR="00DA7EFB" w:rsidRPr="00C45B81" w:rsidRDefault="00DA7EFB" w:rsidP="00DA7EFB">
            <w:pPr>
              <w:ind w:left="0" w:firstLine="0"/>
              <w:contextualSpacing/>
              <w:jc w:val="center"/>
              <w:rPr>
                <w:rFonts w:ascii="Times New Roman" w:hAnsi="Times New Roman" w:cs="Times New Roman"/>
                <w:sz w:val="18"/>
                <w:szCs w:val="18"/>
                <w:lang w:val="sl-SI"/>
              </w:rPr>
            </w:pPr>
          </w:p>
        </w:tc>
        <w:tc>
          <w:tcPr>
            <w:tcW w:w="850" w:type="dxa"/>
            <w:tcBorders>
              <w:top w:val="single" w:sz="4" w:space="0" w:color="auto"/>
              <w:bottom w:val="single" w:sz="4" w:space="0" w:color="auto"/>
            </w:tcBorders>
            <w:vAlign w:val="center"/>
          </w:tcPr>
          <w:p w14:paraId="50E20DC2"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skupni rezultat</w:t>
            </w:r>
          </w:p>
        </w:tc>
        <w:tc>
          <w:tcPr>
            <w:tcW w:w="851" w:type="dxa"/>
            <w:tcBorders>
              <w:top w:val="single" w:sz="4" w:space="0" w:color="auto"/>
              <w:bottom w:val="single" w:sz="4" w:space="0" w:color="auto"/>
            </w:tcBorders>
            <w:vAlign w:val="center"/>
          </w:tcPr>
          <w:p w14:paraId="0B369B0E"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word</w:t>
            </w:r>
          </w:p>
        </w:tc>
        <w:tc>
          <w:tcPr>
            <w:tcW w:w="850" w:type="dxa"/>
            <w:tcBorders>
              <w:top w:val="single" w:sz="4" w:space="0" w:color="auto"/>
              <w:bottom w:val="single" w:sz="4" w:space="0" w:color="auto"/>
            </w:tcBorders>
            <w:vAlign w:val="center"/>
          </w:tcPr>
          <w:p w14:paraId="48E717D1"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ppt</w:t>
            </w:r>
          </w:p>
        </w:tc>
        <w:tc>
          <w:tcPr>
            <w:tcW w:w="1134" w:type="dxa"/>
            <w:tcBorders>
              <w:top w:val="single" w:sz="4" w:space="0" w:color="auto"/>
              <w:bottom w:val="single" w:sz="4" w:space="0" w:color="auto"/>
            </w:tcBorders>
            <w:vAlign w:val="center"/>
          </w:tcPr>
          <w:p w14:paraId="64897B73"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interaktivna tabla</w:t>
            </w:r>
          </w:p>
        </w:tc>
        <w:tc>
          <w:tcPr>
            <w:tcW w:w="851" w:type="dxa"/>
            <w:tcBorders>
              <w:top w:val="single" w:sz="4" w:space="0" w:color="auto"/>
              <w:bottom w:val="single" w:sz="4" w:space="0" w:color="auto"/>
            </w:tcBorders>
            <w:vAlign w:val="center"/>
          </w:tcPr>
          <w:p w14:paraId="0951D268"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spetna učilnica</w:t>
            </w:r>
          </w:p>
        </w:tc>
        <w:tc>
          <w:tcPr>
            <w:tcW w:w="850" w:type="dxa"/>
            <w:tcBorders>
              <w:top w:val="single" w:sz="4" w:space="0" w:color="auto"/>
              <w:bottom w:val="single" w:sz="4" w:space="0" w:color="auto"/>
            </w:tcBorders>
            <w:vAlign w:val="center"/>
          </w:tcPr>
          <w:p w14:paraId="23019B47"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igre</w:t>
            </w:r>
          </w:p>
        </w:tc>
        <w:tc>
          <w:tcPr>
            <w:tcW w:w="851" w:type="dxa"/>
            <w:tcBorders>
              <w:top w:val="single" w:sz="4" w:space="0" w:color="auto"/>
              <w:bottom w:val="single" w:sz="4" w:space="0" w:color="auto"/>
            </w:tcBorders>
            <w:vAlign w:val="center"/>
          </w:tcPr>
          <w:p w14:paraId="0FAEAED0"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e-pošta</w:t>
            </w:r>
          </w:p>
        </w:tc>
        <w:tc>
          <w:tcPr>
            <w:tcW w:w="992" w:type="dxa"/>
            <w:tcBorders>
              <w:top w:val="single" w:sz="4" w:space="0" w:color="auto"/>
              <w:bottom w:val="single" w:sz="4" w:space="0" w:color="auto"/>
            </w:tcBorders>
            <w:vAlign w:val="center"/>
          </w:tcPr>
          <w:p w14:paraId="3B7527FF"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iskanje informacij</w:t>
            </w:r>
          </w:p>
        </w:tc>
        <w:tc>
          <w:tcPr>
            <w:tcW w:w="992" w:type="dxa"/>
            <w:tcBorders>
              <w:top w:val="single" w:sz="4" w:space="0" w:color="auto"/>
              <w:bottom w:val="single" w:sz="4" w:space="0" w:color="auto"/>
            </w:tcBorders>
            <w:vAlign w:val="center"/>
          </w:tcPr>
          <w:p w14:paraId="188C3197"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spletni učbeniki</w:t>
            </w:r>
          </w:p>
        </w:tc>
        <w:tc>
          <w:tcPr>
            <w:tcW w:w="1134" w:type="dxa"/>
            <w:tcBorders>
              <w:top w:val="single" w:sz="4" w:space="0" w:color="auto"/>
              <w:bottom w:val="single" w:sz="4" w:space="0" w:color="auto"/>
            </w:tcBorders>
            <w:vAlign w:val="center"/>
          </w:tcPr>
          <w:p w14:paraId="55571A10" w14:textId="77777777" w:rsidR="00DA7EFB" w:rsidRPr="00C45B81" w:rsidRDefault="00DA7EFB" w:rsidP="00DA7EFB">
            <w:pPr>
              <w:ind w:left="0" w:firstLine="0"/>
              <w:contextualSpacing/>
              <w:jc w:val="center"/>
              <w:rPr>
                <w:rFonts w:ascii="Times New Roman" w:hAnsi="Times New Roman" w:cs="Times New Roman"/>
                <w:sz w:val="18"/>
                <w:szCs w:val="18"/>
                <w:lang w:val="sl-SI"/>
              </w:rPr>
            </w:pPr>
            <w:r w:rsidRPr="00C45B81">
              <w:rPr>
                <w:rFonts w:ascii="Times New Roman" w:hAnsi="Times New Roman" w:cs="Times New Roman"/>
                <w:sz w:val="18"/>
                <w:szCs w:val="18"/>
                <w:lang w:val="sl-SI"/>
              </w:rPr>
              <w:t>interaktivne naloge</w:t>
            </w:r>
          </w:p>
        </w:tc>
      </w:tr>
      <w:tr w:rsidR="00DA7EFB" w:rsidRPr="00C45B81" w14:paraId="2764EA54" w14:textId="77777777" w:rsidTr="00DA7EFB">
        <w:trPr>
          <w:trHeight w:val="340"/>
        </w:trPr>
        <w:tc>
          <w:tcPr>
            <w:tcW w:w="1526" w:type="dxa"/>
            <w:tcBorders>
              <w:top w:val="single" w:sz="4" w:space="0" w:color="auto"/>
            </w:tcBorders>
            <w:vAlign w:val="center"/>
          </w:tcPr>
          <w:p w14:paraId="69965A37"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word</w:t>
            </w:r>
          </w:p>
        </w:tc>
        <w:tc>
          <w:tcPr>
            <w:tcW w:w="850" w:type="dxa"/>
            <w:tcBorders>
              <w:top w:val="single" w:sz="4" w:space="0" w:color="auto"/>
            </w:tcBorders>
            <w:vAlign w:val="center"/>
          </w:tcPr>
          <w:p w14:paraId="480FE697"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.531**</w:t>
            </w:r>
          </w:p>
        </w:tc>
        <w:tc>
          <w:tcPr>
            <w:tcW w:w="851" w:type="dxa"/>
            <w:tcBorders>
              <w:top w:val="single" w:sz="4" w:space="0" w:color="auto"/>
            </w:tcBorders>
            <w:vAlign w:val="center"/>
          </w:tcPr>
          <w:p w14:paraId="250E1D4D"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0" w:type="dxa"/>
            <w:tcBorders>
              <w:top w:val="single" w:sz="4" w:space="0" w:color="auto"/>
            </w:tcBorders>
            <w:vAlign w:val="center"/>
          </w:tcPr>
          <w:p w14:paraId="2986E2C6"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tcBorders>
              <w:top w:val="single" w:sz="4" w:space="0" w:color="auto"/>
            </w:tcBorders>
            <w:vAlign w:val="center"/>
          </w:tcPr>
          <w:p w14:paraId="36B68A91"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tcBorders>
              <w:top w:val="single" w:sz="4" w:space="0" w:color="auto"/>
            </w:tcBorders>
            <w:vAlign w:val="center"/>
          </w:tcPr>
          <w:p w14:paraId="13EE9ED7"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0" w:type="dxa"/>
            <w:tcBorders>
              <w:top w:val="single" w:sz="4" w:space="0" w:color="auto"/>
            </w:tcBorders>
            <w:vAlign w:val="center"/>
          </w:tcPr>
          <w:p w14:paraId="4450607E"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tcBorders>
              <w:top w:val="single" w:sz="4" w:space="0" w:color="auto"/>
            </w:tcBorders>
            <w:vAlign w:val="center"/>
          </w:tcPr>
          <w:p w14:paraId="5A929910"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tcBorders>
              <w:top w:val="single" w:sz="4" w:space="0" w:color="auto"/>
            </w:tcBorders>
            <w:vAlign w:val="center"/>
          </w:tcPr>
          <w:p w14:paraId="4506EC1B"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tcBorders>
              <w:top w:val="single" w:sz="4" w:space="0" w:color="auto"/>
            </w:tcBorders>
            <w:vAlign w:val="center"/>
          </w:tcPr>
          <w:p w14:paraId="359C93DD"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tcBorders>
              <w:top w:val="single" w:sz="4" w:space="0" w:color="auto"/>
            </w:tcBorders>
            <w:vAlign w:val="center"/>
          </w:tcPr>
          <w:p w14:paraId="52E146C6"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75B6101B" w14:textId="77777777" w:rsidTr="00DA7EFB">
        <w:trPr>
          <w:trHeight w:val="340"/>
        </w:trPr>
        <w:tc>
          <w:tcPr>
            <w:tcW w:w="1526" w:type="dxa"/>
            <w:vAlign w:val="center"/>
          </w:tcPr>
          <w:p w14:paraId="657E6E88"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ppt</w:t>
            </w:r>
          </w:p>
        </w:tc>
        <w:tc>
          <w:tcPr>
            <w:tcW w:w="850" w:type="dxa"/>
            <w:vAlign w:val="center"/>
          </w:tcPr>
          <w:p w14:paraId="3E63455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.582**</w:t>
            </w:r>
          </w:p>
        </w:tc>
        <w:tc>
          <w:tcPr>
            <w:tcW w:w="851" w:type="dxa"/>
            <w:vAlign w:val="center"/>
          </w:tcPr>
          <w:p w14:paraId="01676CE7"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.408**</w:t>
            </w:r>
          </w:p>
        </w:tc>
        <w:tc>
          <w:tcPr>
            <w:tcW w:w="850" w:type="dxa"/>
            <w:vAlign w:val="center"/>
          </w:tcPr>
          <w:p w14:paraId="77C99509"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0B67602D"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17E15E90"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0" w:type="dxa"/>
            <w:vAlign w:val="center"/>
          </w:tcPr>
          <w:p w14:paraId="3BF58757"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5555E3F4"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5B16EF31"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19E305B1"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355E1771"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6C7E1AD4" w14:textId="77777777" w:rsidTr="00DA7EFB">
        <w:trPr>
          <w:trHeight w:val="510"/>
        </w:trPr>
        <w:tc>
          <w:tcPr>
            <w:tcW w:w="1526" w:type="dxa"/>
            <w:vAlign w:val="center"/>
          </w:tcPr>
          <w:p w14:paraId="6494D5A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interaktivna tabla</w:t>
            </w:r>
          </w:p>
        </w:tc>
        <w:tc>
          <w:tcPr>
            <w:tcW w:w="850" w:type="dxa"/>
            <w:vAlign w:val="center"/>
          </w:tcPr>
          <w:p w14:paraId="3CD4DBE8"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.371*</w:t>
            </w:r>
          </w:p>
        </w:tc>
        <w:tc>
          <w:tcPr>
            <w:tcW w:w="851" w:type="dxa"/>
            <w:vAlign w:val="center"/>
          </w:tcPr>
          <w:p w14:paraId="4D05194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.170</w:t>
            </w:r>
          </w:p>
        </w:tc>
        <w:tc>
          <w:tcPr>
            <w:tcW w:w="850" w:type="dxa"/>
            <w:vAlign w:val="center"/>
          </w:tcPr>
          <w:p w14:paraId="57A7123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.234</w:t>
            </w:r>
          </w:p>
        </w:tc>
        <w:tc>
          <w:tcPr>
            <w:tcW w:w="1134" w:type="dxa"/>
            <w:vAlign w:val="center"/>
          </w:tcPr>
          <w:p w14:paraId="3F724030"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1D154F7A"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0" w:type="dxa"/>
            <w:vAlign w:val="center"/>
          </w:tcPr>
          <w:p w14:paraId="5596AD39"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10803C80"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229DB758"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178F7154"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74FB6C7E"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71E97C50" w14:textId="77777777" w:rsidTr="00DA7EFB">
        <w:trPr>
          <w:trHeight w:val="510"/>
        </w:trPr>
        <w:tc>
          <w:tcPr>
            <w:tcW w:w="1526" w:type="dxa"/>
            <w:vAlign w:val="center"/>
          </w:tcPr>
          <w:p w14:paraId="3CD81700"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spletna učilnica</w:t>
            </w:r>
          </w:p>
        </w:tc>
        <w:tc>
          <w:tcPr>
            <w:tcW w:w="850" w:type="dxa"/>
            <w:vAlign w:val="center"/>
          </w:tcPr>
          <w:p w14:paraId="48F728B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.434**</w:t>
            </w:r>
          </w:p>
        </w:tc>
        <w:tc>
          <w:tcPr>
            <w:tcW w:w="851" w:type="dxa"/>
            <w:vAlign w:val="center"/>
          </w:tcPr>
          <w:p w14:paraId="4CE142B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.345*</w:t>
            </w:r>
          </w:p>
        </w:tc>
        <w:tc>
          <w:tcPr>
            <w:tcW w:w="850" w:type="dxa"/>
            <w:vAlign w:val="center"/>
          </w:tcPr>
          <w:p w14:paraId="78C9C26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.224</w:t>
            </w:r>
          </w:p>
        </w:tc>
        <w:tc>
          <w:tcPr>
            <w:tcW w:w="1134" w:type="dxa"/>
            <w:vAlign w:val="center"/>
          </w:tcPr>
          <w:p w14:paraId="6F337AF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.535**</w:t>
            </w:r>
          </w:p>
        </w:tc>
        <w:tc>
          <w:tcPr>
            <w:tcW w:w="851" w:type="dxa"/>
            <w:vAlign w:val="center"/>
          </w:tcPr>
          <w:p w14:paraId="2500A99A"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0" w:type="dxa"/>
            <w:vAlign w:val="center"/>
          </w:tcPr>
          <w:p w14:paraId="25772D06"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6806FBDF"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6EF978CB"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739BFB54"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4205C1D2"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447C2BED" w14:textId="77777777" w:rsidTr="00DA7EFB">
        <w:trPr>
          <w:trHeight w:val="340"/>
        </w:trPr>
        <w:tc>
          <w:tcPr>
            <w:tcW w:w="1526" w:type="dxa"/>
            <w:vAlign w:val="center"/>
          </w:tcPr>
          <w:p w14:paraId="2552FFE7"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igre</w:t>
            </w:r>
          </w:p>
        </w:tc>
        <w:tc>
          <w:tcPr>
            <w:tcW w:w="850" w:type="dxa"/>
            <w:vAlign w:val="center"/>
          </w:tcPr>
          <w:p w14:paraId="7C2FF7B0"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.272</w:t>
            </w:r>
          </w:p>
        </w:tc>
        <w:tc>
          <w:tcPr>
            <w:tcW w:w="851" w:type="dxa"/>
            <w:vAlign w:val="center"/>
          </w:tcPr>
          <w:p w14:paraId="573E12AC"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.078</w:t>
            </w:r>
          </w:p>
        </w:tc>
        <w:tc>
          <w:tcPr>
            <w:tcW w:w="850" w:type="dxa"/>
            <w:vAlign w:val="center"/>
          </w:tcPr>
          <w:p w14:paraId="035F3485"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.093</w:t>
            </w:r>
          </w:p>
        </w:tc>
        <w:tc>
          <w:tcPr>
            <w:tcW w:w="1134" w:type="dxa"/>
            <w:vAlign w:val="center"/>
          </w:tcPr>
          <w:p w14:paraId="766E723C"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.349*</w:t>
            </w:r>
          </w:p>
        </w:tc>
        <w:tc>
          <w:tcPr>
            <w:tcW w:w="851" w:type="dxa"/>
            <w:vAlign w:val="center"/>
          </w:tcPr>
          <w:p w14:paraId="0621502D"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.089</w:t>
            </w:r>
          </w:p>
        </w:tc>
        <w:tc>
          <w:tcPr>
            <w:tcW w:w="850" w:type="dxa"/>
            <w:vAlign w:val="center"/>
          </w:tcPr>
          <w:p w14:paraId="470D82DF"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851" w:type="dxa"/>
            <w:vAlign w:val="center"/>
          </w:tcPr>
          <w:p w14:paraId="6C628B83"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1B8F0D03"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59F2FFA2"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5A45D7FF"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26321DCA" w14:textId="77777777" w:rsidTr="00DA7EFB">
        <w:trPr>
          <w:trHeight w:val="340"/>
        </w:trPr>
        <w:tc>
          <w:tcPr>
            <w:tcW w:w="1526" w:type="dxa"/>
            <w:vAlign w:val="center"/>
          </w:tcPr>
          <w:p w14:paraId="6AADF837"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e-pošta</w:t>
            </w:r>
          </w:p>
        </w:tc>
        <w:tc>
          <w:tcPr>
            <w:tcW w:w="850" w:type="dxa"/>
            <w:vAlign w:val="center"/>
          </w:tcPr>
          <w:p w14:paraId="2F183D02"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.356*</w:t>
            </w:r>
          </w:p>
        </w:tc>
        <w:tc>
          <w:tcPr>
            <w:tcW w:w="851" w:type="dxa"/>
            <w:vAlign w:val="center"/>
          </w:tcPr>
          <w:p w14:paraId="4FE9463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.638**</w:t>
            </w:r>
          </w:p>
        </w:tc>
        <w:tc>
          <w:tcPr>
            <w:tcW w:w="850" w:type="dxa"/>
            <w:vAlign w:val="center"/>
          </w:tcPr>
          <w:p w14:paraId="4336EF8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.282</w:t>
            </w:r>
          </w:p>
        </w:tc>
        <w:tc>
          <w:tcPr>
            <w:tcW w:w="1134" w:type="dxa"/>
            <w:vAlign w:val="center"/>
          </w:tcPr>
          <w:p w14:paraId="2D8F5E6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.081</w:t>
            </w:r>
          </w:p>
        </w:tc>
        <w:tc>
          <w:tcPr>
            <w:tcW w:w="851" w:type="dxa"/>
            <w:vAlign w:val="center"/>
          </w:tcPr>
          <w:p w14:paraId="7024E815"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.284</w:t>
            </w:r>
          </w:p>
        </w:tc>
        <w:tc>
          <w:tcPr>
            <w:tcW w:w="850" w:type="dxa"/>
            <w:vAlign w:val="center"/>
          </w:tcPr>
          <w:p w14:paraId="52E871F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.044</w:t>
            </w:r>
          </w:p>
        </w:tc>
        <w:tc>
          <w:tcPr>
            <w:tcW w:w="851" w:type="dxa"/>
            <w:vAlign w:val="center"/>
          </w:tcPr>
          <w:p w14:paraId="3A686F17"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537A89D7"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1F06D7B2"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648D924A"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36969379" w14:textId="77777777" w:rsidTr="00DA7EFB">
        <w:trPr>
          <w:trHeight w:val="510"/>
        </w:trPr>
        <w:tc>
          <w:tcPr>
            <w:tcW w:w="1526" w:type="dxa"/>
            <w:vAlign w:val="center"/>
          </w:tcPr>
          <w:p w14:paraId="6BADA05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iskanje informacij</w:t>
            </w:r>
          </w:p>
        </w:tc>
        <w:tc>
          <w:tcPr>
            <w:tcW w:w="850" w:type="dxa"/>
            <w:vAlign w:val="center"/>
          </w:tcPr>
          <w:p w14:paraId="7EED91F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.401**</w:t>
            </w:r>
          </w:p>
        </w:tc>
        <w:tc>
          <w:tcPr>
            <w:tcW w:w="851" w:type="dxa"/>
            <w:vAlign w:val="center"/>
          </w:tcPr>
          <w:p w14:paraId="7B05482E"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.724**</w:t>
            </w:r>
          </w:p>
        </w:tc>
        <w:tc>
          <w:tcPr>
            <w:tcW w:w="850" w:type="dxa"/>
            <w:vAlign w:val="center"/>
          </w:tcPr>
          <w:p w14:paraId="14AF075F"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.271</w:t>
            </w:r>
          </w:p>
        </w:tc>
        <w:tc>
          <w:tcPr>
            <w:tcW w:w="1134" w:type="dxa"/>
            <w:vAlign w:val="center"/>
          </w:tcPr>
          <w:p w14:paraId="19BA885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.266</w:t>
            </w:r>
          </w:p>
        </w:tc>
        <w:tc>
          <w:tcPr>
            <w:tcW w:w="851" w:type="dxa"/>
            <w:vAlign w:val="center"/>
          </w:tcPr>
          <w:p w14:paraId="240CB690"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.311*</w:t>
            </w:r>
          </w:p>
        </w:tc>
        <w:tc>
          <w:tcPr>
            <w:tcW w:w="850" w:type="dxa"/>
            <w:vAlign w:val="center"/>
          </w:tcPr>
          <w:p w14:paraId="16C4870F"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.055</w:t>
            </w:r>
          </w:p>
        </w:tc>
        <w:tc>
          <w:tcPr>
            <w:tcW w:w="851" w:type="dxa"/>
            <w:vAlign w:val="center"/>
          </w:tcPr>
          <w:p w14:paraId="0C7E0EA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.728**</w:t>
            </w:r>
          </w:p>
        </w:tc>
        <w:tc>
          <w:tcPr>
            <w:tcW w:w="992" w:type="dxa"/>
            <w:vAlign w:val="center"/>
          </w:tcPr>
          <w:p w14:paraId="5B0441EE"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992" w:type="dxa"/>
            <w:vAlign w:val="center"/>
          </w:tcPr>
          <w:p w14:paraId="4D622293"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48D53672"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26A7C2A1" w14:textId="77777777" w:rsidTr="00DA7EFB">
        <w:trPr>
          <w:trHeight w:val="510"/>
        </w:trPr>
        <w:tc>
          <w:tcPr>
            <w:tcW w:w="1526" w:type="dxa"/>
            <w:vAlign w:val="center"/>
          </w:tcPr>
          <w:p w14:paraId="49A45D8D"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spletni učbeniki</w:t>
            </w:r>
          </w:p>
        </w:tc>
        <w:tc>
          <w:tcPr>
            <w:tcW w:w="850" w:type="dxa"/>
            <w:vAlign w:val="center"/>
          </w:tcPr>
          <w:p w14:paraId="41A5C6D6"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.332*</w:t>
            </w:r>
          </w:p>
        </w:tc>
        <w:tc>
          <w:tcPr>
            <w:tcW w:w="851" w:type="dxa"/>
            <w:vAlign w:val="center"/>
          </w:tcPr>
          <w:p w14:paraId="0FC9C6B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.295</w:t>
            </w:r>
          </w:p>
        </w:tc>
        <w:tc>
          <w:tcPr>
            <w:tcW w:w="850" w:type="dxa"/>
            <w:vAlign w:val="center"/>
          </w:tcPr>
          <w:p w14:paraId="4AD89B6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.024</w:t>
            </w:r>
          </w:p>
        </w:tc>
        <w:tc>
          <w:tcPr>
            <w:tcW w:w="1134" w:type="dxa"/>
            <w:vAlign w:val="center"/>
          </w:tcPr>
          <w:p w14:paraId="72CE276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.390**</w:t>
            </w:r>
          </w:p>
        </w:tc>
        <w:tc>
          <w:tcPr>
            <w:tcW w:w="851" w:type="dxa"/>
            <w:vAlign w:val="center"/>
          </w:tcPr>
          <w:p w14:paraId="69CAF069"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.112</w:t>
            </w:r>
          </w:p>
        </w:tc>
        <w:tc>
          <w:tcPr>
            <w:tcW w:w="850" w:type="dxa"/>
            <w:vAlign w:val="center"/>
          </w:tcPr>
          <w:p w14:paraId="2975E35B"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.552**</w:t>
            </w:r>
          </w:p>
        </w:tc>
        <w:tc>
          <w:tcPr>
            <w:tcW w:w="851" w:type="dxa"/>
            <w:vAlign w:val="center"/>
          </w:tcPr>
          <w:p w14:paraId="2A9FF386"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.052</w:t>
            </w:r>
          </w:p>
        </w:tc>
        <w:tc>
          <w:tcPr>
            <w:tcW w:w="992" w:type="dxa"/>
            <w:vAlign w:val="center"/>
          </w:tcPr>
          <w:p w14:paraId="554E30DF"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.341*</w:t>
            </w:r>
          </w:p>
        </w:tc>
        <w:tc>
          <w:tcPr>
            <w:tcW w:w="992" w:type="dxa"/>
            <w:vAlign w:val="center"/>
          </w:tcPr>
          <w:p w14:paraId="33B5C902" w14:textId="77777777" w:rsidR="00DA7EFB" w:rsidRPr="00C45B81" w:rsidRDefault="00DA7EFB" w:rsidP="00DA7EFB">
            <w:pPr>
              <w:ind w:left="0" w:firstLine="0"/>
              <w:contextualSpacing/>
              <w:rPr>
                <w:rFonts w:ascii="Times New Roman" w:hAnsi="Times New Roman" w:cs="Times New Roman"/>
                <w:sz w:val="18"/>
                <w:szCs w:val="18"/>
                <w:lang w:val="sl-SI"/>
              </w:rPr>
            </w:pPr>
          </w:p>
        </w:tc>
        <w:tc>
          <w:tcPr>
            <w:tcW w:w="1134" w:type="dxa"/>
            <w:vAlign w:val="center"/>
          </w:tcPr>
          <w:p w14:paraId="5FED1E14"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2DE84FFF" w14:textId="77777777" w:rsidTr="00DA7EFB">
        <w:trPr>
          <w:trHeight w:val="510"/>
        </w:trPr>
        <w:tc>
          <w:tcPr>
            <w:tcW w:w="1526" w:type="dxa"/>
            <w:vAlign w:val="center"/>
          </w:tcPr>
          <w:p w14:paraId="0CE25A68"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 xml:space="preserve">interaktivne </w:t>
            </w:r>
          </w:p>
          <w:p w14:paraId="62B2F8EF"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naloge</w:t>
            </w:r>
          </w:p>
        </w:tc>
        <w:tc>
          <w:tcPr>
            <w:tcW w:w="850" w:type="dxa"/>
            <w:vAlign w:val="center"/>
          </w:tcPr>
          <w:p w14:paraId="0704C8A9"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.393**</w:t>
            </w:r>
          </w:p>
        </w:tc>
        <w:tc>
          <w:tcPr>
            <w:tcW w:w="851" w:type="dxa"/>
            <w:vAlign w:val="center"/>
          </w:tcPr>
          <w:p w14:paraId="5D92BB15"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.386*</w:t>
            </w:r>
          </w:p>
        </w:tc>
        <w:tc>
          <w:tcPr>
            <w:tcW w:w="850" w:type="dxa"/>
            <w:vAlign w:val="center"/>
          </w:tcPr>
          <w:p w14:paraId="611FFD9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-.002</w:t>
            </w:r>
          </w:p>
        </w:tc>
        <w:tc>
          <w:tcPr>
            <w:tcW w:w="1134" w:type="dxa"/>
            <w:vAlign w:val="center"/>
          </w:tcPr>
          <w:p w14:paraId="2350E925"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.288</w:t>
            </w:r>
          </w:p>
        </w:tc>
        <w:tc>
          <w:tcPr>
            <w:tcW w:w="851" w:type="dxa"/>
            <w:vAlign w:val="center"/>
          </w:tcPr>
          <w:p w14:paraId="720CEF01"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.118</w:t>
            </w:r>
          </w:p>
        </w:tc>
        <w:tc>
          <w:tcPr>
            <w:tcW w:w="850" w:type="dxa"/>
            <w:vAlign w:val="center"/>
          </w:tcPr>
          <w:p w14:paraId="7539ECE6"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.460**</w:t>
            </w:r>
          </w:p>
        </w:tc>
        <w:tc>
          <w:tcPr>
            <w:tcW w:w="851" w:type="dxa"/>
            <w:vAlign w:val="center"/>
          </w:tcPr>
          <w:p w14:paraId="4A42375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.120</w:t>
            </w:r>
          </w:p>
        </w:tc>
        <w:tc>
          <w:tcPr>
            <w:tcW w:w="992" w:type="dxa"/>
            <w:vAlign w:val="center"/>
          </w:tcPr>
          <w:p w14:paraId="6952650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.428**</w:t>
            </w:r>
          </w:p>
        </w:tc>
        <w:tc>
          <w:tcPr>
            <w:tcW w:w="992" w:type="dxa"/>
            <w:vAlign w:val="center"/>
          </w:tcPr>
          <w:p w14:paraId="18FA24D2"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.867**</w:t>
            </w:r>
          </w:p>
        </w:tc>
        <w:tc>
          <w:tcPr>
            <w:tcW w:w="1134" w:type="dxa"/>
            <w:vAlign w:val="center"/>
          </w:tcPr>
          <w:p w14:paraId="4F634203" w14:textId="77777777" w:rsidR="00DA7EFB" w:rsidRPr="00C45B81" w:rsidRDefault="00DA7EFB" w:rsidP="00DA7EFB">
            <w:pPr>
              <w:ind w:left="0" w:firstLine="0"/>
              <w:contextualSpacing/>
              <w:rPr>
                <w:rFonts w:ascii="Times New Roman" w:hAnsi="Times New Roman" w:cs="Times New Roman"/>
                <w:sz w:val="18"/>
                <w:szCs w:val="18"/>
                <w:lang w:val="sl-SI"/>
              </w:rPr>
            </w:pPr>
          </w:p>
        </w:tc>
      </w:tr>
      <w:tr w:rsidR="00DA7EFB" w:rsidRPr="00C45B81" w14:paraId="538E63FC" w14:textId="77777777" w:rsidTr="00DA7EFB">
        <w:trPr>
          <w:trHeight w:val="340"/>
        </w:trPr>
        <w:tc>
          <w:tcPr>
            <w:tcW w:w="1526" w:type="dxa"/>
            <w:vAlign w:val="center"/>
          </w:tcPr>
          <w:p w14:paraId="4451BA7C"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video/foto/avdio</w:t>
            </w:r>
          </w:p>
        </w:tc>
        <w:tc>
          <w:tcPr>
            <w:tcW w:w="850" w:type="dxa"/>
            <w:vAlign w:val="center"/>
          </w:tcPr>
          <w:p w14:paraId="0E6C008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.548**</w:t>
            </w:r>
          </w:p>
        </w:tc>
        <w:tc>
          <w:tcPr>
            <w:tcW w:w="851" w:type="dxa"/>
            <w:vAlign w:val="center"/>
          </w:tcPr>
          <w:p w14:paraId="605C76C8"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.492**</w:t>
            </w:r>
          </w:p>
        </w:tc>
        <w:tc>
          <w:tcPr>
            <w:tcW w:w="850" w:type="dxa"/>
            <w:vAlign w:val="center"/>
          </w:tcPr>
          <w:p w14:paraId="5645C4A6"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.584**</w:t>
            </w:r>
          </w:p>
        </w:tc>
        <w:tc>
          <w:tcPr>
            <w:tcW w:w="1134" w:type="dxa"/>
            <w:vAlign w:val="center"/>
          </w:tcPr>
          <w:p w14:paraId="4D960705"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.345*</w:t>
            </w:r>
          </w:p>
        </w:tc>
        <w:tc>
          <w:tcPr>
            <w:tcW w:w="851" w:type="dxa"/>
            <w:vAlign w:val="center"/>
          </w:tcPr>
          <w:p w14:paraId="0F98282E"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.221</w:t>
            </w:r>
          </w:p>
        </w:tc>
        <w:tc>
          <w:tcPr>
            <w:tcW w:w="850" w:type="dxa"/>
            <w:vAlign w:val="center"/>
          </w:tcPr>
          <w:p w14:paraId="5B4A2CA0"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.478**</w:t>
            </w:r>
          </w:p>
        </w:tc>
        <w:tc>
          <w:tcPr>
            <w:tcW w:w="851" w:type="dxa"/>
            <w:vAlign w:val="center"/>
          </w:tcPr>
          <w:p w14:paraId="479ECDA4"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.392**</w:t>
            </w:r>
          </w:p>
        </w:tc>
        <w:tc>
          <w:tcPr>
            <w:tcW w:w="992" w:type="dxa"/>
            <w:vAlign w:val="center"/>
          </w:tcPr>
          <w:p w14:paraId="3243EC6A"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.449**</w:t>
            </w:r>
          </w:p>
        </w:tc>
        <w:tc>
          <w:tcPr>
            <w:tcW w:w="992" w:type="dxa"/>
            <w:vAlign w:val="center"/>
          </w:tcPr>
          <w:p w14:paraId="72D15E32"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.301</w:t>
            </w:r>
          </w:p>
        </w:tc>
        <w:tc>
          <w:tcPr>
            <w:tcW w:w="1134" w:type="dxa"/>
            <w:vAlign w:val="center"/>
          </w:tcPr>
          <w:p w14:paraId="65178D23" w14:textId="77777777" w:rsidR="00DA7EFB" w:rsidRPr="00C45B81" w:rsidRDefault="00DA7EFB" w:rsidP="00DA7EFB">
            <w:pPr>
              <w:ind w:left="0" w:firstLine="0"/>
              <w:contextualSpacing/>
              <w:rPr>
                <w:rFonts w:ascii="Times New Roman" w:hAnsi="Times New Roman" w:cs="Times New Roman"/>
                <w:sz w:val="18"/>
                <w:szCs w:val="18"/>
                <w:lang w:val="sl-SI"/>
              </w:rPr>
            </w:pPr>
            <w:r w:rsidRPr="00C45B81">
              <w:rPr>
                <w:rFonts w:ascii="Times New Roman" w:hAnsi="Times New Roman" w:cs="Times New Roman"/>
                <w:sz w:val="18"/>
                <w:szCs w:val="18"/>
                <w:lang w:val="sl-SI"/>
              </w:rPr>
              <w:t>.249</w:t>
            </w:r>
          </w:p>
        </w:tc>
      </w:tr>
    </w:tbl>
    <w:p w14:paraId="189EA672" w14:textId="0D9F4DD4" w:rsidR="00647654" w:rsidRPr="00C45B81" w:rsidRDefault="00647654" w:rsidP="00647654">
      <w:pPr>
        <w:ind w:left="-851" w:firstLine="0"/>
        <w:contextualSpacing/>
        <w:jc w:val="both"/>
        <w:rPr>
          <w:rFonts w:ascii="Times New Roman" w:hAnsi="Times New Roman" w:cs="Times New Roman"/>
          <w:b/>
          <w:sz w:val="24"/>
          <w:szCs w:val="24"/>
          <w:lang w:val="sl-SI"/>
        </w:rPr>
      </w:pPr>
      <w:r w:rsidRPr="00C45B81">
        <w:rPr>
          <w:rFonts w:ascii="Times New Roman" w:hAnsi="Times New Roman" w:cs="Times New Roman"/>
          <w:sz w:val="24"/>
          <w:szCs w:val="24"/>
          <w:lang w:val="sl-SI"/>
        </w:rPr>
        <w:t xml:space="preserve">Tabela 3. </w:t>
      </w:r>
      <w:r w:rsidRPr="00C45B81">
        <w:rPr>
          <w:rFonts w:ascii="Times New Roman" w:hAnsi="Times New Roman" w:cs="Times New Roman"/>
          <w:i/>
          <w:sz w:val="24"/>
          <w:szCs w:val="24"/>
          <w:lang w:val="sl-SI"/>
        </w:rPr>
        <w:t xml:space="preserve">Spearmanovi koeficienti korelacij med stališči učiteljev </w:t>
      </w:r>
      <w:r w:rsidR="004F093E">
        <w:rPr>
          <w:rFonts w:ascii="Times New Roman" w:hAnsi="Times New Roman" w:cs="Times New Roman"/>
          <w:i/>
          <w:sz w:val="24"/>
          <w:szCs w:val="24"/>
          <w:lang w:val="sl-SI"/>
        </w:rPr>
        <w:t>in posameznimi IKT aplikacijami</w:t>
      </w:r>
    </w:p>
    <w:p w14:paraId="19642C79" w14:textId="164008F2" w:rsidR="00647654" w:rsidRPr="00045655" w:rsidRDefault="00792C2E" w:rsidP="00045655">
      <w:pPr>
        <w:ind w:left="-851" w:firstLine="0"/>
        <w:jc w:val="both"/>
        <w:rPr>
          <w:rFonts w:ascii="Times New Roman" w:hAnsi="Times New Roman" w:cs="Times New Roman"/>
          <w:sz w:val="18"/>
          <w:szCs w:val="18"/>
          <w:lang w:val="sl-SI"/>
        </w:rPr>
      </w:pPr>
      <w:r w:rsidRPr="00C45B81">
        <w:rPr>
          <w:rFonts w:ascii="Times New Roman" w:hAnsi="Times New Roman" w:cs="Times New Roman"/>
          <w:i/>
          <w:sz w:val="18"/>
          <w:szCs w:val="18"/>
          <w:lang w:val="sl-SI"/>
        </w:rPr>
        <w:t>Opomba</w:t>
      </w:r>
      <w:r w:rsidR="00647654" w:rsidRPr="00C45B81">
        <w:rPr>
          <w:rFonts w:ascii="Times New Roman" w:hAnsi="Times New Roman" w:cs="Times New Roman"/>
          <w:i/>
          <w:sz w:val="18"/>
          <w:szCs w:val="18"/>
          <w:lang w:val="sl-SI"/>
        </w:rPr>
        <w:t>.</w:t>
      </w:r>
      <w:r w:rsidR="00647654" w:rsidRPr="00C45B81">
        <w:rPr>
          <w:rFonts w:ascii="Times New Roman" w:hAnsi="Times New Roman" w:cs="Times New Roman"/>
          <w:sz w:val="18"/>
          <w:szCs w:val="18"/>
          <w:lang w:val="sl-SI"/>
        </w:rPr>
        <w:t xml:space="preserve"> </w:t>
      </w:r>
      <w:r w:rsidR="007465EF" w:rsidRPr="00C45B81">
        <w:rPr>
          <w:rFonts w:ascii="Times New Roman" w:hAnsi="Times New Roman" w:cs="Times New Roman"/>
          <w:sz w:val="18"/>
          <w:szCs w:val="18"/>
          <w:lang w:val="sl-SI"/>
        </w:rPr>
        <w:t xml:space="preserve">Skupni rezultat </w:t>
      </w:r>
      <w:r w:rsidR="00045655">
        <w:rPr>
          <w:rFonts w:ascii="Times New Roman" w:hAnsi="Times New Roman" w:cs="Times New Roman"/>
          <w:sz w:val="18"/>
          <w:szCs w:val="18"/>
          <w:lang w:val="sl-SI"/>
        </w:rPr>
        <w:t>smo izračunale tako, da smo seštele vrednosti pri posamezni postavki in obratno vrednotile tiste postavke, ki so merile negativna stališča. Višji skupni rezultat tako kaže na bolj pozitivna izražena stališča do uporabe IKT.</w:t>
      </w:r>
      <w:r w:rsidR="007465EF" w:rsidRPr="00C45B81">
        <w:rPr>
          <w:rFonts w:ascii="Times New Roman" w:hAnsi="Times New Roman" w:cs="Times New Roman"/>
          <w:sz w:val="18"/>
          <w:szCs w:val="18"/>
          <w:lang w:val="sl-SI"/>
        </w:rPr>
        <w:t xml:space="preserve"> </w:t>
      </w:r>
      <w:r w:rsidR="00045655">
        <w:rPr>
          <w:rFonts w:ascii="Times New Roman" w:hAnsi="Times New Roman" w:cs="Times New Roman"/>
          <w:sz w:val="18"/>
          <w:szCs w:val="18"/>
          <w:lang w:val="sl-SI"/>
        </w:rPr>
        <w:t xml:space="preserve">Z zvezdico so označene statistično značilne korelacije, in sicer </w:t>
      </w:r>
      <w:r w:rsidR="00647654" w:rsidRPr="00C45B81">
        <w:rPr>
          <w:rFonts w:ascii="Times New Roman" w:hAnsi="Times New Roman" w:cs="Times New Roman"/>
          <w:sz w:val="18"/>
          <w:szCs w:val="18"/>
          <w:lang w:val="sl-SI"/>
        </w:rPr>
        <w:t>*</w:t>
      </w:r>
      <w:r w:rsidR="00647654" w:rsidRPr="00C45B81">
        <w:rPr>
          <w:rFonts w:ascii="Times New Roman" w:hAnsi="Times New Roman" w:cs="Times New Roman"/>
          <w:i/>
          <w:sz w:val="18"/>
          <w:szCs w:val="18"/>
          <w:lang w:val="sl-SI"/>
        </w:rPr>
        <w:t xml:space="preserve">p </w:t>
      </w:r>
      <w:r w:rsidR="00647654" w:rsidRPr="00C45B81">
        <w:rPr>
          <w:rFonts w:ascii="Times New Roman" w:hAnsi="Times New Roman" w:cs="Times New Roman"/>
          <w:sz w:val="18"/>
          <w:szCs w:val="18"/>
          <w:lang w:val="sl-SI"/>
        </w:rPr>
        <w:t>&lt; .05, **</w:t>
      </w:r>
      <w:r w:rsidR="00647654" w:rsidRPr="00C45B81">
        <w:rPr>
          <w:rFonts w:ascii="Times New Roman" w:hAnsi="Times New Roman" w:cs="Times New Roman"/>
          <w:i/>
          <w:sz w:val="18"/>
          <w:szCs w:val="18"/>
          <w:lang w:val="sl-SI"/>
        </w:rPr>
        <w:t>p</w:t>
      </w:r>
      <w:r w:rsidR="00647654" w:rsidRPr="00C45B81">
        <w:rPr>
          <w:rFonts w:ascii="Times New Roman" w:hAnsi="Times New Roman" w:cs="Times New Roman"/>
          <w:sz w:val="18"/>
          <w:szCs w:val="18"/>
          <w:lang w:val="sl-SI"/>
        </w:rPr>
        <w:t xml:space="preserve"> &lt; .01.</w:t>
      </w:r>
    </w:p>
    <w:p w14:paraId="330AD541" w14:textId="48EF275D" w:rsidR="00647654" w:rsidRPr="00C45B81" w:rsidRDefault="00647654" w:rsidP="00DA7EFB">
      <w:pPr>
        <w:spacing w:line="360" w:lineRule="auto"/>
        <w:ind w:left="0" w:firstLine="0"/>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Rezultati kažejo, da so bile vse korelacije med stališči učiteljev in pogostostjo uporabe IKT aplikacij pri pouku pozitivne. Statistična značilnost korelacij se je pokazala pri vseh IKT aplikacij, razen pri igri, kjer je </w:t>
      </w:r>
      <w:r w:rsidR="00C71AE0">
        <w:rPr>
          <w:rFonts w:ascii="Times New Roman" w:hAnsi="Times New Roman" w:cs="Times New Roman"/>
          <w:sz w:val="24"/>
          <w:szCs w:val="24"/>
          <w:lang w:val="sl-SI"/>
        </w:rPr>
        <w:t xml:space="preserve">bila </w:t>
      </w:r>
      <w:r w:rsidRPr="00C45B81">
        <w:rPr>
          <w:rFonts w:ascii="Times New Roman" w:hAnsi="Times New Roman" w:cs="Times New Roman"/>
          <w:sz w:val="24"/>
          <w:szCs w:val="24"/>
          <w:lang w:val="sl-SI"/>
        </w:rPr>
        <w:t>korelacija pozitivna, a ne sta</w:t>
      </w:r>
      <w:r w:rsidR="00C71AE0">
        <w:rPr>
          <w:rFonts w:ascii="Times New Roman" w:hAnsi="Times New Roman" w:cs="Times New Roman"/>
          <w:sz w:val="24"/>
          <w:szCs w:val="24"/>
          <w:lang w:val="sl-SI"/>
        </w:rPr>
        <w:t>tistično pomembna</w:t>
      </w:r>
      <w:r w:rsidRPr="00C45B81">
        <w:rPr>
          <w:rFonts w:ascii="Times New Roman" w:hAnsi="Times New Roman" w:cs="Times New Roman"/>
          <w:sz w:val="24"/>
          <w:szCs w:val="24"/>
          <w:lang w:val="sl-SI"/>
        </w:rPr>
        <w:t xml:space="preserve">. </w:t>
      </w:r>
    </w:p>
    <w:p w14:paraId="7A2815EA" w14:textId="241DD590" w:rsidR="00C95184" w:rsidRDefault="00A72C99" w:rsidP="005F0CE3">
      <w:pPr>
        <w:spacing w:line="360" w:lineRule="auto"/>
        <w:ind w:left="0" w:firstLine="0"/>
        <w:jc w:val="both"/>
        <w:rPr>
          <w:rFonts w:ascii="Times New Roman" w:hAnsi="Times New Roman" w:cs="Times New Roman"/>
          <w:sz w:val="24"/>
          <w:lang w:val="sl-SI"/>
        </w:rPr>
      </w:pPr>
      <w:r>
        <w:rPr>
          <w:rFonts w:ascii="Times New Roman" w:hAnsi="Times New Roman" w:cs="Times New Roman"/>
          <w:sz w:val="24"/>
          <w:lang w:val="sl-SI"/>
        </w:rPr>
        <w:t xml:space="preserve">Pri preverjanju hipoteze, da bodo udeleženci v raziskavi večinoma poročali o negativnih stališčih, smo izračunale interval zaupanja za srednjo vrednost na skupnem dosežku in to vrednost primerjale z rezultatom, ki bi ga dobil posameznik, če bi izražal pozitivna stališča do IKT (torej bi se s postavkami večinoma strinjal in bi jih označil z vrednostjo 4). </w:t>
      </w:r>
      <w:r w:rsidR="0025352C">
        <w:rPr>
          <w:rFonts w:ascii="Times New Roman" w:hAnsi="Times New Roman" w:cs="Times New Roman"/>
          <w:sz w:val="24"/>
          <w:lang w:val="sl-SI"/>
        </w:rPr>
        <w:t>Ugotovile smo, da je povprečna vrednost skupnega dosežka udeležencev raziskave 50,33 točke (</w:t>
      </w:r>
      <w:r w:rsidR="0025352C" w:rsidRPr="0025352C">
        <w:rPr>
          <w:rFonts w:ascii="Times New Roman" w:hAnsi="Times New Roman" w:cs="Times New Roman"/>
          <w:i/>
          <w:sz w:val="24"/>
          <w:lang w:val="sl-SI"/>
        </w:rPr>
        <w:t>SD</w:t>
      </w:r>
      <w:r w:rsidR="0025352C" w:rsidRPr="0025352C">
        <w:rPr>
          <w:rFonts w:ascii="Times New Roman" w:hAnsi="Times New Roman" w:cs="Times New Roman"/>
          <w:sz w:val="24"/>
          <w:lang w:val="sl-SI"/>
        </w:rPr>
        <w:t>=</w:t>
      </w:r>
      <w:r w:rsidR="0025352C">
        <w:rPr>
          <w:rFonts w:ascii="Times New Roman" w:hAnsi="Times New Roman" w:cs="Times New Roman"/>
          <w:sz w:val="24"/>
          <w:lang w:val="sl-SI"/>
        </w:rPr>
        <w:t xml:space="preserve">7,5), </w:t>
      </w:r>
      <w:r w:rsidR="003840FA">
        <w:rPr>
          <w:rFonts w:ascii="Times New Roman" w:hAnsi="Times New Roman" w:cs="Times New Roman"/>
          <w:sz w:val="24"/>
          <w:lang w:val="sl-SI"/>
        </w:rPr>
        <w:t xml:space="preserve">povprečna vrednost za postavko pa je znašala 2,93 točke, iz česar smo zaključile, da so udeleženci v povprečju izražali bolj negativna kot pozitivna stališča do IKT. </w:t>
      </w:r>
    </w:p>
    <w:p w14:paraId="33798114" w14:textId="77777777" w:rsidR="004F093E" w:rsidRDefault="004F093E" w:rsidP="005F0CE3">
      <w:pPr>
        <w:spacing w:line="360" w:lineRule="auto"/>
        <w:ind w:left="0" w:firstLine="0"/>
        <w:jc w:val="both"/>
        <w:rPr>
          <w:rFonts w:ascii="Times New Roman" w:hAnsi="Times New Roman" w:cs="Times New Roman"/>
          <w:sz w:val="24"/>
          <w:lang w:val="sl-SI"/>
        </w:rPr>
      </w:pPr>
    </w:p>
    <w:p w14:paraId="5759A58B" w14:textId="77777777" w:rsidR="004F093E" w:rsidRPr="005F0CE3" w:rsidRDefault="004F093E" w:rsidP="005F0CE3">
      <w:pPr>
        <w:spacing w:line="360" w:lineRule="auto"/>
        <w:ind w:left="0" w:firstLine="0"/>
        <w:jc w:val="both"/>
        <w:rPr>
          <w:rFonts w:ascii="Times New Roman" w:hAnsi="Times New Roman" w:cs="Times New Roman"/>
          <w:sz w:val="24"/>
          <w:lang w:val="sl-SI"/>
        </w:rPr>
      </w:pPr>
    </w:p>
    <w:p w14:paraId="59D15893" w14:textId="76791627" w:rsidR="00206D4F" w:rsidRPr="00C95184" w:rsidRDefault="00206D4F" w:rsidP="00C350C6">
      <w:pPr>
        <w:ind w:left="0" w:firstLine="0"/>
        <w:jc w:val="both"/>
        <w:rPr>
          <w:rFonts w:ascii="Times New Roman" w:hAnsi="Times New Roman" w:cs="Times New Roman"/>
          <w:b/>
          <w:sz w:val="26"/>
          <w:szCs w:val="26"/>
          <w:lang w:val="sl-SI"/>
        </w:rPr>
      </w:pPr>
      <w:r w:rsidRPr="00C95184">
        <w:rPr>
          <w:rFonts w:ascii="Times New Roman" w:hAnsi="Times New Roman" w:cs="Times New Roman"/>
          <w:b/>
          <w:sz w:val="26"/>
          <w:szCs w:val="26"/>
          <w:lang w:val="sl-SI"/>
        </w:rPr>
        <w:lastRenderedPageBreak/>
        <w:t>R</w:t>
      </w:r>
      <w:r w:rsidR="00342400" w:rsidRPr="00C95184">
        <w:rPr>
          <w:rFonts w:ascii="Times New Roman" w:hAnsi="Times New Roman" w:cs="Times New Roman"/>
          <w:b/>
          <w:sz w:val="26"/>
          <w:szCs w:val="26"/>
          <w:lang w:val="sl-SI"/>
        </w:rPr>
        <w:t>AZPRAVA</w:t>
      </w:r>
    </w:p>
    <w:p w14:paraId="4F3FDA5D" w14:textId="004064EE" w:rsidR="00D44E88" w:rsidRPr="00C45B81" w:rsidRDefault="00D44E88" w:rsidP="00D44E88">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ab/>
        <w:t>V raziskavi nas je zanimalo</w:t>
      </w:r>
      <w:r w:rsidR="005A4B42">
        <w:rPr>
          <w:rFonts w:ascii="Times New Roman" w:hAnsi="Times New Roman" w:cs="Times New Roman"/>
          <w:sz w:val="24"/>
          <w:szCs w:val="24"/>
          <w:lang w:val="sl-SI"/>
        </w:rPr>
        <w:t>,</w:t>
      </w:r>
      <w:r w:rsidRPr="00C45B81">
        <w:rPr>
          <w:rFonts w:ascii="Times New Roman" w:hAnsi="Times New Roman" w:cs="Times New Roman"/>
          <w:sz w:val="24"/>
          <w:szCs w:val="24"/>
          <w:lang w:val="sl-SI"/>
        </w:rPr>
        <w:t xml:space="preserve"> kakšna so stališča učiteljev starejših od 39 let, ki so zaposleni na osnovnih in srednjih šolah do uporabe </w:t>
      </w:r>
      <w:r w:rsidR="009C2D6C" w:rsidRPr="00C45B81">
        <w:rPr>
          <w:rFonts w:ascii="Times New Roman" w:hAnsi="Times New Roman" w:cs="Times New Roman"/>
          <w:sz w:val="24"/>
          <w:szCs w:val="24"/>
          <w:lang w:val="sl-SI"/>
        </w:rPr>
        <w:t>IKT</w:t>
      </w:r>
      <w:r w:rsidRPr="00C45B81">
        <w:rPr>
          <w:rFonts w:ascii="Times New Roman" w:hAnsi="Times New Roman" w:cs="Times New Roman"/>
          <w:sz w:val="24"/>
          <w:szCs w:val="24"/>
          <w:lang w:val="sl-SI"/>
        </w:rPr>
        <w:t xml:space="preserve"> ter kako se njihovo dojemanje le-te povezuje s potekom pouka oziroma kako pogosto učitelji v pouk vključujejo različne IKT aplikacije. </w:t>
      </w:r>
    </w:p>
    <w:p w14:paraId="5FA90F41" w14:textId="135D87AD" w:rsidR="00D44E88" w:rsidRDefault="00D44E88" w:rsidP="00D44E88">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ab/>
      </w:r>
      <w:r w:rsidR="00520859" w:rsidRPr="00C45B81">
        <w:rPr>
          <w:rFonts w:ascii="Times New Roman" w:hAnsi="Times New Roman" w:cs="Times New Roman"/>
          <w:sz w:val="24"/>
          <w:szCs w:val="24"/>
          <w:lang w:val="sl-SI"/>
        </w:rPr>
        <w:t xml:space="preserve">Rezultati raziskave so pokazali, </w:t>
      </w:r>
      <w:r w:rsidR="00DE026F" w:rsidRPr="00C45B81">
        <w:rPr>
          <w:rFonts w:ascii="Times New Roman" w:hAnsi="Times New Roman" w:cs="Times New Roman"/>
          <w:sz w:val="24"/>
          <w:szCs w:val="24"/>
          <w:lang w:val="sl-SI"/>
        </w:rPr>
        <w:t>da večina učiteljev do uporabe IKT v povprečju izraža</w:t>
      </w:r>
      <w:r w:rsidR="009C2D6C" w:rsidRPr="00C45B81">
        <w:rPr>
          <w:rFonts w:ascii="Times New Roman" w:hAnsi="Times New Roman" w:cs="Times New Roman"/>
          <w:sz w:val="24"/>
          <w:szCs w:val="24"/>
          <w:lang w:val="sl-SI"/>
        </w:rPr>
        <w:t xml:space="preserve"> bolj negativna kot pozitivna stališča</w:t>
      </w:r>
      <w:r w:rsidR="00DE026F" w:rsidRPr="00C45B81">
        <w:rPr>
          <w:rFonts w:ascii="Times New Roman" w:hAnsi="Times New Roman" w:cs="Times New Roman"/>
          <w:sz w:val="24"/>
          <w:szCs w:val="24"/>
          <w:lang w:val="sl-SI"/>
        </w:rPr>
        <w:t xml:space="preserve">. </w:t>
      </w:r>
      <w:r w:rsidR="002A5870" w:rsidRPr="00C45B81">
        <w:rPr>
          <w:rFonts w:ascii="Times New Roman" w:hAnsi="Times New Roman" w:cs="Times New Roman"/>
          <w:sz w:val="24"/>
          <w:szCs w:val="24"/>
          <w:lang w:val="sl-SI"/>
        </w:rPr>
        <w:t xml:space="preserve">Na podlagi rezultatov smo hipotezo, ki </w:t>
      </w:r>
      <w:r w:rsidR="006161F2" w:rsidRPr="00C45B81">
        <w:rPr>
          <w:rFonts w:ascii="Times New Roman" w:hAnsi="Times New Roman" w:cs="Times New Roman"/>
          <w:sz w:val="24"/>
          <w:szCs w:val="24"/>
          <w:lang w:val="sl-SI"/>
        </w:rPr>
        <w:t>pravi</w:t>
      </w:r>
      <w:r w:rsidR="002A5870" w:rsidRPr="00C45B81">
        <w:rPr>
          <w:rFonts w:ascii="Times New Roman" w:hAnsi="Times New Roman" w:cs="Times New Roman"/>
          <w:sz w:val="24"/>
          <w:szCs w:val="24"/>
          <w:lang w:val="sl-SI"/>
        </w:rPr>
        <w:t xml:space="preserve">, da bodo učitelji v povprečju poročali o bolj negativnih stališčih do </w:t>
      </w:r>
      <w:r w:rsidR="006161F2" w:rsidRPr="00C45B81">
        <w:rPr>
          <w:rFonts w:ascii="Times New Roman" w:hAnsi="Times New Roman" w:cs="Times New Roman"/>
          <w:sz w:val="24"/>
          <w:szCs w:val="24"/>
          <w:lang w:val="sl-SI"/>
        </w:rPr>
        <w:t>uporabe IKT</w:t>
      </w:r>
      <w:r w:rsidR="002A5870" w:rsidRPr="00C45B81">
        <w:rPr>
          <w:rFonts w:ascii="Times New Roman" w:hAnsi="Times New Roman" w:cs="Times New Roman"/>
          <w:sz w:val="24"/>
          <w:szCs w:val="24"/>
          <w:lang w:val="sl-SI"/>
        </w:rPr>
        <w:t>, sprejel</w:t>
      </w:r>
      <w:r w:rsidR="006161F2" w:rsidRPr="00C45B81">
        <w:rPr>
          <w:rFonts w:ascii="Times New Roman" w:hAnsi="Times New Roman" w:cs="Times New Roman"/>
          <w:sz w:val="24"/>
          <w:szCs w:val="24"/>
          <w:lang w:val="sl-SI"/>
        </w:rPr>
        <w:t>e</w:t>
      </w:r>
      <w:r w:rsidR="002A5870" w:rsidRPr="00C45B81">
        <w:rPr>
          <w:rFonts w:ascii="Times New Roman" w:hAnsi="Times New Roman" w:cs="Times New Roman"/>
          <w:sz w:val="24"/>
          <w:szCs w:val="24"/>
          <w:lang w:val="sl-SI"/>
        </w:rPr>
        <w:t xml:space="preserve">. Wexler, Drury, Coppola, Tschinkel in Thomas (2011) </w:t>
      </w:r>
      <w:r w:rsidR="006161F2" w:rsidRPr="00C45B81">
        <w:rPr>
          <w:rFonts w:ascii="Times New Roman" w:hAnsi="Times New Roman" w:cs="Times New Roman"/>
          <w:sz w:val="24"/>
          <w:szCs w:val="24"/>
          <w:lang w:val="sl-SI"/>
        </w:rPr>
        <w:t>opozarjajo</w:t>
      </w:r>
      <w:r w:rsidR="002A5870" w:rsidRPr="00C45B81">
        <w:rPr>
          <w:rFonts w:ascii="Times New Roman" w:hAnsi="Times New Roman" w:cs="Times New Roman"/>
          <w:sz w:val="24"/>
          <w:szCs w:val="24"/>
          <w:lang w:val="sl-SI"/>
        </w:rPr>
        <w:t xml:space="preserve">, da starejšim zaposlenim </w:t>
      </w:r>
      <w:r w:rsidR="006161F2" w:rsidRPr="00C45B81">
        <w:rPr>
          <w:rFonts w:ascii="Times New Roman" w:hAnsi="Times New Roman" w:cs="Times New Roman"/>
          <w:sz w:val="24"/>
          <w:szCs w:val="24"/>
          <w:lang w:val="sl-SI"/>
        </w:rPr>
        <w:t xml:space="preserve">vedno hitrejši </w:t>
      </w:r>
      <w:r w:rsidR="002A5870" w:rsidRPr="00C45B81">
        <w:rPr>
          <w:rFonts w:ascii="Times New Roman" w:hAnsi="Times New Roman" w:cs="Times New Roman"/>
          <w:sz w:val="24"/>
          <w:szCs w:val="24"/>
          <w:lang w:val="sl-SI"/>
        </w:rPr>
        <w:t>razvoj tehnologije pogosto prinaša nelagodje, zato je</w:t>
      </w:r>
      <w:r w:rsidR="00A3783E">
        <w:rPr>
          <w:rFonts w:ascii="Times New Roman" w:hAnsi="Times New Roman" w:cs="Times New Roman"/>
          <w:sz w:val="24"/>
          <w:szCs w:val="24"/>
          <w:lang w:val="sl-SI"/>
        </w:rPr>
        <w:t xml:space="preserve"> bil takšen rezultat pričakovan, vseeno pa bi bilo lažje, če bi skupino starejših zaposlenih lahko primerjale z referenčno skupino (npr. z mlajšimi zaposlenimi), da bi dobile bolj realno oceno glede stališč v vzorcu.</w:t>
      </w:r>
      <w:r w:rsidR="006161F2" w:rsidRPr="00C45B81">
        <w:rPr>
          <w:rFonts w:ascii="Times New Roman" w:hAnsi="Times New Roman" w:cs="Times New Roman"/>
          <w:sz w:val="24"/>
          <w:szCs w:val="24"/>
          <w:lang w:val="sl-SI"/>
        </w:rPr>
        <w:t xml:space="preserve"> Pokazalo se je tudi, da so bile vse povezave med stališči učiteljev in pogostostjo uporabe različnih IKT aplikacij pri pouku pozitivne. Pri vseh IKT aplikacij</w:t>
      </w:r>
      <w:r w:rsidR="00792C2E" w:rsidRPr="00C45B81">
        <w:rPr>
          <w:rFonts w:ascii="Times New Roman" w:hAnsi="Times New Roman" w:cs="Times New Roman"/>
          <w:sz w:val="24"/>
          <w:szCs w:val="24"/>
          <w:lang w:val="sl-SI"/>
        </w:rPr>
        <w:t>ah</w:t>
      </w:r>
      <w:r w:rsidR="006161F2" w:rsidRPr="00C45B81">
        <w:rPr>
          <w:rFonts w:ascii="Times New Roman" w:hAnsi="Times New Roman" w:cs="Times New Roman"/>
          <w:sz w:val="24"/>
          <w:szCs w:val="24"/>
          <w:lang w:val="sl-SI"/>
        </w:rPr>
        <w:t>, razen pri igri, so se pokazale statistično značilne korelacije. Tudi pri igri je bila korelacija pozit</w:t>
      </w:r>
      <w:r w:rsidR="00792C2E" w:rsidRPr="00C45B81">
        <w:rPr>
          <w:rFonts w:ascii="Times New Roman" w:hAnsi="Times New Roman" w:cs="Times New Roman"/>
          <w:sz w:val="24"/>
          <w:szCs w:val="24"/>
          <w:lang w:val="sl-SI"/>
        </w:rPr>
        <w:t>ivna, ne pa statistično značilna</w:t>
      </w:r>
      <w:r w:rsidR="006161F2" w:rsidRPr="00C45B81">
        <w:rPr>
          <w:rFonts w:ascii="Times New Roman" w:hAnsi="Times New Roman" w:cs="Times New Roman"/>
          <w:sz w:val="24"/>
          <w:szCs w:val="24"/>
          <w:lang w:val="sl-SI"/>
        </w:rPr>
        <w:t xml:space="preserve">. </w:t>
      </w:r>
      <w:r w:rsidRPr="00C45B81">
        <w:rPr>
          <w:rFonts w:ascii="Times New Roman" w:hAnsi="Times New Roman" w:cs="Times New Roman"/>
          <w:sz w:val="24"/>
          <w:szCs w:val="24"/>
          <w:lang w:val="sl-SI"/>
        </w:rPr>
        <w:t xml:space="preserve">Glede na rezultate smo </w:t>
      </w:r>
      <w:r w:rsidR="006161F2" w:rsidRPr="00C45B81">
        <w:rPr>
          <w:rFonts w:ascii="Times New Roman" w:hAnsi="Times New Roman" w:cs="Times New Roman"/>
          <w:sz w:val="24"/>
          <w:szCs w:val="24"/>
          <w:lang w:val="sl-SI"/>
        </w:rPr>
        <w:t xml:space="preserve">tudi drugo </w:t>
      </w:r>
      <w:r w:rsidR="009C2D6C" w:rsidRPr="00C45B81">
        <w:rPr>
          <w:rFonts w:ascii="Times New Roman" w:hAnsi="Times New Roman" w:cs="Times New Roman"/>
          <w:sz w:val="24"/>
          <w:szCs w:val="24"/>
          <w:lang w:val="sl-SI"/>
        </w:rPr>
        <w:t xml:space="preserve">hipotezo, ki predpostavlja, </w:t>
      </w:r>
      <w:r w:rsidRPr="00C45B81">
        <w:rPr>
          <w:rFonts w:ascii="Times New Roman" w:hAnsi="Times New Roman" w:cs="Times New Roman"/>
          <w:sz w:val="24"/>
          <w:szCs w:val="24"/>
          <w:lang w:val="sl-SI"/>
        </w:rPr>
        <w:t>da bodo učitelji, ki imajo do IKT bolj pozitivna stališča, uporabo le-</w:t>
      </w:r>
      <w:r w:rsidR="006161F2" w:rsidRPr="00C45B81">
        <w:rPr>
          <w:rFonts w:ascii="Times New Roman" w:hAnsi="Times New Roman" w:cs="Times New Roman"/>
          <w:sz w:val="24"/>
          <w:szCs w:val="24"/>
          <w:lang w:val="sl-SI"/>
        </w:rPr>
        <w:t>te pogosteje integ</w:t>
      </w:r>
      <w:r w:rsidR="00C45B81">
        <w:rPr>
          <w:rFonts w:ascii="Times New Roman" w:hAnsi="Times New Roman" w:cs="Times New Roman"/>
          <w:sz w:val="24"/>
          <w:szCs w:val="24"/>
          <w:lang w:val="sl-SI"/>
        </w:rPr>
        <w:t>r</w:t>
      </w:r>
      <w:r w:rsidR="006161F2" w:rsidRPr="00C45B81">
        <w:rPr>
          <w:rFonts w:ascii="Times New Roman" w:hAnsi="Times New Roman" w:cs="Times New Roman"/>
          <w:sz w:val="24"/>
          <w:szCs w:val="24"/>
          <w:lang w:val="sl-SI"/>
        </w:rPr>
        <w:t xml:space="preserve">irali v pouk, </w:t>
      </w:r>
      <w:r w:rsidRPr="00C45B81">
        <w:rPr>
          <w:rFonts w:ascii="Times New Roman" w:hAnsi="Times New Roman" w:cs="Times New Roman"/>
          <w:sz w:val="24"/>
          <w:szCs w:val="24"/>
          <w:lang w:val="sl-SI"/>
        </w:rPr>
        <w:t>sprejele. Zdi se, da je za učitelje, ki zaznavajo večjo pomembnost in uporabnost IKT in se jim le-ta zdi bolj privlačna ter za njeno uporabo izkazujejo večjo motiviranost in zanimanje, bolj verjetno, da jo bodo na različne načine integrirali v izobraževalni proces. Podobno je bilo ugotovljeno tudi v nekaterih prejšnjih raziskavah (npr. Teo, 2008; Tondeur</w:t>
      </w:r>
      <w:r w:rsidR="00A86794" w:rsidRPr="00C45B81">
        <w:rPr>
          <w:rFonts w:ascii="Times New Roman" w:hAnsi="Times New Roman" w:cs="Times New Roman"/>
          <w:sz w:val="24"/>
          <w:szCs w:val="24"/>
          <w:lang w:val="sl-SI"/>
        </w:rPr>
        <w:t xml:space="preserve">, </w:t>
      </w:r>
      <w:r w:rsidR="00A86794" w:rsidRPr="00C45B81">
        <w:rPr>
          <w:rFonts w:ascii="Times New Roman" w:eastAsia="NimbusRomNo9LEE-Regu" w:hAnsi="Times New Roman" w:cs="Times New Roman"/>
          <w:sz w:val="24"/>
          <w:szCs w:val="24"/>
          <w:lang w:val="sl-SI"/>
        </w:rPr>
        <w:t>Valcke in Van Braak</w:t>
      </w:r>
      <w:r w:rsidR="00A86794" w:rsidRPr="00C45B81">
        <w:rPr>
          <w:rFonts w:ascii="Times New Roman" w:hAnsi="Times New Roman" w:cs="Times New Roman"/>
          <w:sz w:val="24"/>
          <w:szCs w:val="24"/>
          <w:lang w:val="sl-SI"/>
        </w:rPr>
        <w:t>,</w:t>
      </w:r>
      <w:r w:rsidRPr="00C45B81">
        <w:rPr>
          <w:rFonts w:ascii="Times New Roman" w:hAnsi="Times New Roman" w:cs="Times New Roman"/>
          <w:sz w:val="24"/>
          <w:szCs w:val="24"/>
          <w:lang w:val="sl-SI"/>
        </w:rPr>
        <w:t xml:space="preserve"> 2008; Demirci, 2009), v katerih so dokazali, da pozitiven odnos do IKT ter prepričanje učiteljev, da tehnologija lahko pomaga tako njim samim kot njihovim učencem, pozitivno vplivata na njeno implementacijo v pouk. Prav tako so podobne rezultate, ki podpirajo naše ugotovitve, dobili tudi Kersaint, Horton, Stohl in Garofalo (2003), ki poročajo, da se učitelji, ki imajo do tehnologije bolj pozitiven odnos, ob njeni uporabi počutijo bolj zadovoljno ter jo posledično pogosteje uporabljajo za pedagoške namene. Sklepamo lahko torej, da se miselna, čustvena in motivacijska naravnanost učiteljev do IKT pomembno pozitivno povezujejo z integracijo le-te v pouk. Pomembnost učiteljevega odnosa do tehnologije poudarja tudi Bullock (2004), ki pravi, da so sta</w:t>
      </w:r>
      <w:r w:rsidR="00A62D0F">
        <w:rPr>
          <w:rFonts w:ascii="Times New Roman" w:hAnsi="Times New Roman" w:cs="Times New Roman"/>
          <w:sz w:val="24"/>
          <w:szCs w:val="24"/>
          <w:lang w:val="sl-SI"/>
        </w:rPr>
        <w:t xml:space="preserve">lišča učiteljev do tehnologije </w:t>
      </w:r>
      <w:r w:rsidRPr="00C45B81">
        <w:rPr>
          <w:rFonts w:ascii="Times New Roman" w:hAnsi="Times New Roman" w:cs="Times New Roman"/>
          <w:sz w:val="24"/>
          <w:szCs w:val="24"/>
          <w:lang w:val="sl-SI"/>
        </w:rPr>
        <w:t xml:space="preserve">najpomembnejši faktor njenega vključevanja v izobraževalni proces. </w:t>
      </w:r>
    </w:p>
    <w:p w14:paraId="568CECF0" w14:textId="77777777" w:rsidR="00A3783E" w:rsidRPr="00C45B81" w:rsidRDefault="00A3783E" w:rsidP="00D44E88">
      <w:pPr>
        <w:tabs>
          <w:tab w:val="left" w:pos="567"/>
        </w:tabs>
        <w:spacing w:line="360" w:lineRule="auto"/>
        <w:ind w:left="0" w:firstLine="0"/>
        <w:contextualSpacing/>
        <w:jc w:val="both"/>
        <w:rPr>
          <w:rFonts w:ascii="Times New Roman" w:hAnsi="Times New Roman" w:cs="Times New Roman"/>
          <w:sz w:val="24"/>
          <w:szCs w:val="24"/>
          <w:lang w:val="sl-SI"/>
        </w:rPr>
      </w:pPr>
    </w:p>
    <w:p w14:paraId="5BCB9082" w14:textId="77777777" w:rsidR="005F0CE3" w:rsidRPr="00C45B81" w:rsidRDefault="005F0CE3" w:rsidP="00D44E88">
      <w:pPr>
        <w:tabs>
          <w:tab w:val="left" w:pos="567"/>
        </w:tabs>
        <w:spacing w:line="360" w:lineRule="auto"/>
        <w:ind w:left="0" w:firstLine="0"/>
        <w:contextualSpacing/>
        <w:jc w:val="both"/>
        <w:rPr>
          <w:rFonts w:ascii="Times New Roman" w:hAnsi="Times New Roman" w:cs="Times New Roman"/>
          <w:sz w:val="24"/>
          <w:szCs w:val="24"/>
          <w:lang w:val="sl-SI"/>
        </w:rPr>
      </w:pPr>
    </w:p>
    <w:p w14:paraId="6BB79CDA" w14:textId="77777777" w:rsidR="00D44E88" w:rsidRPr="00C95184" w:rsidRDefault="00D44E88" w:rsidP="00D44E88">
      <w:pPr>
        <w:tabs>
          <w:tab w:val="left" w:pos="567"/>
        </w:tabs>
        <w:spacing w:line="360" w:lineRule="auto"/>
        <w:ind w:left="0" w:firstLine="0"/>
        <w:contextualSpacing/>
        <w:jc w:val="both"/>
        <w:rPr>
          <w:rFonts w:ascii="Times New Roman" w:hAnsi="Times New Roman" w:cs="Times New Roman"/>
          <w:b/>
          <w:sz w:val="26"/>
          <w:szCs w:val="26"/>
          <w:lang w:val="sl-SI"/>
        </w:rPr>
      </w:pPr>
      <w:r w:rsidRPr="00C95184">
        <w:rPr>
          <w:rFonts w:ascii="Times New Roman" w:hAnsi="Times New Roman" w:cs="Times New Roman"/>
          <w:b/>
          <w:sz w:val="26"/>
          <w:szCs w:val="26"/>
          <w:lang w:val="sl-SI"/>
        </w:rPr>
        <w:lastRenderedPageBreak/>
        <w:t xml:space="preserve">Omejitve raziskave </w:t>
      </w:r>
    </w:p>
    <w:p w14:paraId="7E093AEC" w14:textId="17DE9B02" w:rsidR="00D44E88" w:rsidRPr="00C45B81" w:rsidRDefault="00D44E88" w:rsidP="00D44E88">
      <w:pPr>
        <w:tabs>
          <w:tab w:val="left" w:pos="567"/>
        </w:tabs>
        <w:spacing w:line="360" w:lineRule="auto"/>
        <w:ind w:left="0" w:firstLine="0"/>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ab/>
        <w:t xml:space="preserve">Naša raziskava vsebuje nekatere vsebinske in metodološke omejitve. Pomanjkljivosti se kažejo predvsem v majhnem številu udeležencev, ki so sodelovali v raziskavi ter v dejstvu, da razen podatkov o starosti in spolu, o udeležencih nismo zbirale nobenih drugih informacij. Zaradi tega naših rezultatov ne moremo posploševati na celotno populacijo. V prihodnje bi bilo smiselno poleg podatkov o starosti in spolu, zajeti še druge pomembne informacije kot so na primer šola, na kateri učitelj poučuje, predmet, ki ga poučuje, ipd. Na ta način bi dobile bolj zanesljive rezultate, na podlagi katerih bi lahko ugotovitve posploševale naprej. Prav tako bi za boljšo predstavo o dejanskem stanju bilo smiselno vzorec starejših zaposlenih primerjati z vzorcem mlajših učiteljev, saj bi tako dobili bolj zanesljive podatke o tem, kakšna so stališča starejših učiteljev in če se le-ta pomembno razlikujejo od njihovih mlajših kolegov. Posebej previdni moramo </w:t>
      </w:r>
      <w:r w:rsidR="001B045C" w:rsidRPr="00C45B81">
        <w:rPr>
          <w:rFonts w:ascii="Times New Roman" w:hAnsi="Times New Roman" w:cs="Times New Roman"/>
          <w:sz w:val="24"/>
          <w:szCs w:val="24"/>
          <w:lang w:val="sl-SI"/>
        </w:rPr>
        <w:t xml:space="preserve">bit </w:t>
      </w:r>
      <w:r w:rsidRPr="00C45B81">
        <w:rPr>
          <w:rFonts w:ascii="Times New Roman" w:hAnsi="Times New Roman" w:cs="Times New Roman"/>
          <w:sz w:val="24"/>
          <w:szCs w:val="24"/>
          <w:lang w:val="sl-SI"/>
        </w:rPr>
        <w:t>pr</w:t>
      </w:r>
      <w:r w:rsidR="001B045C" w:rsidRPr="00C45B81">
        <w:rPr>
          <w:rFonts w:ascii="Times New Roman" w:hAnsi="Times New Roman" w:cs="Times New Roman"/>
          <w:sz w:val="24"/>
          <w:szCs w:val="24"/>
          <w:lang w:val="sl-SI"/>
        </w:rPr>
        <w:t>i interpretaciji rezultatov</w:t>
      </w:r>
      <w:r w:rsidRPr="00C45B81">
        <w:rPr>
          <w:rFonts w:ascii="Times New Roman" w:hAnsi="Times New Roman" w:cs="Times New Roman"/>
          <w:sz w:val="24"/>
          <w:szCs w:val="24"/>
          <w:lang w:val="sl-SI"/>
        </w:rPr>
        <w:t xml:space="preserve"> zaradi dejstva, da smo v raziskavo vključile vprašalnik, ki smo ga za namene raziskave oblikovale avtorice same in katerega psihometrične značilnosti niso</w:t>
      </w:r>
      <w:r w:rsidR="0026609B">
        <w:rPr>
          <w:rFonts w:ascii="Times New Roman" w:hAnsi="Times New Roman" w:cs="Times New Roman"/>
          <w:sz w:val="24"/>
          <w:szCs w:val="24"/>
          <w:lang w:val="sl-SI"/>
        </w:rPr>
        <w:t xml:space="preserve"> bile preverjene. Na splošno bi</w:t>
      </w:r>
      <w:r w:rsidRPr="00C45B81">
        <w:rPr>
          <w:rFonts w:ascii="Times New Roman" w:hAnsi="Times New Roman" w:cs="Times New Roman"/>
          <w:sz w:val="24"/>
          <w:szCs w:val="24"/>
          <w:lang w:val="sl-SI"/>
        </w:rPr>
        <w:t xml:space="preserve"> </w:t>
      </w:r>
      <w:r w:rsidR="0026609B">
        <w:rPr>
          <w:rFonts w:ascii="Times New Roman" w:hAnsi="Times New Roman" w:cs="Times New Roman"/>
          <w:sz w:val="24"/>
          <w:szCs w:val="24"/>
          <w:lang w:val="sl-SI"/>
        </w:rPr>
        <w:t xml:space="preserve">bilo </w:t>
      </w:r>
      <w:r w:rsidRPr="00C45B81">
        <w:rPr>
          <w:rFonts w:ascii="Times New Roman" w:hAnsi="Times New Roman" w:cs="Times New Roman"/>
          <w:sz w:val="24"/>
          <w:szCs w:val="24"/>
          <w:lang w:val="sl-SI"/>
        </w:rPr>
        <w:t>za bolj poglobljene odgovore na zastavljeno raziskovalno vprašanje treba pridobljene podatke triangulirati z metodo opazovanja ali drugimi bolj objektivnimi podatki, saj na podlagi enega vprašalnika ne moremo izločiti vpliv subjektivnega poročanja.</w:t>
      </w:r>
    </w:p>
    <w:p w14:paraId="432666F2" w14:textId="77777777" w:rsidR="00D44E88" w:rsidRPr="00C45B81" w:rsidRDefault="00D44E88" w:rsidP="00D44E88">
      <w:pPr>
        <w:tabs>
          <w:tab w:val="left" w:pos="567"/>
        </w:tabs>
        <w:spacing w:line="360" w:lineRule="auto"/>
        <w:ind w:left="0" w:firstLine="0"/>
        <w:contextualSpacing/>
        <w:jc w:val="both"/>
        <w:rPr>
          <w:rFonts w:ascii="Times New Roman" w:hAnsi="Times New Roman" w:cs="Times New Roman"/>
          <w:sz w:val="24"/>
          <w:szCs w:val="24"/>
          <w:lang w:val="sl-SI"/>
        </w:rPr>
      </w:pPr>
    </w:p>
    <w:p w14:paraId="33482B74" w14:textId="1D382344" w:rsidR="00D44E88" w:rsidRPr="00C45B81" w:rsidRDefault="00D44E88" w:rsidP="00D44E88">
      <w:pPr>
        <w:tabs>
          <w:tab w:val="left" w:pos="567"/>
        </w:tabs>
        <w:spacing w:line="360" w:lineRule="auto"/>
        <w:ind w:left="0" w:firstLine="0"/>
        <w:contextualSpacing/>
        <w:jc w:val="both"/>
        <w:rPr>
          <w:rFonts w:ascii="Times New Roman" w:hAnsi="Times New Roman" w:cs="Times New Roman"/>
          <w:b/>
          <w:sz w:val="26"/>
          <w:szCs w:val="26"/>
          <w:lang w:val="sl-SI"/>
        </w:rPr>
      </w:pPr>
      <w:r w:rsidRPr="00C45B81">
        <w:rPr>
          <w:rFonts w:ascii="Times New Roman" w:hAnsi="Times New Roman" w:cs="Times New Roman"/>
          <w:b/>
          <w:sz w:val="26"/>
          <w:szCs w:val="26"/>
          <w:lang w:val="sl-SI"/>
        </w:rPr>
        <w:t xml:space="preserve">Pomen naše raziskave in </w:t>
      </w:r>
      <w:r w:rsidR="00ED3CD6">
        <w:rPr>
          <w:rFonts w:ascii="Times New Roman" w:hAnsi="Times New Roman" w:cs="Times New Roman"/>
          <w:b/>
          <w:sz w:val="26"/>
          <w:szCs w:val="26"/>
          <w:lang w:val="sl-SI"/>
        </w:rPr>
        <w:t xml:space="preserve">izhodišča za </w:t>
      </w:r>
      <w:r w:rsidRPr="00C45B81">
        <w:rPr>
          <w:rFonts w:ascii="Times New Roman" w:hAnsi="Times New Roman" w:cs="Times New Roman"/>
          <w:b/>
          <w:sz w:val="26"/>
          <w:szCs w:val="26"/>
          <w:lang w:val="sl-SI"/>
        </w:rPr>
        <w:t>nadaljnje raziskovanje</w:t>
      </w:r>
    </w:p>
    <w:p w14:paraId="72B7DD4D" w14:textId="32C340AF" w:rsidR="00D44E88" w:rsidRPr="00C45B81" w:rsidRDefault="00D44E88" w:rsidP="00D44E88">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Informacij</w:t>
      </w:r>
      <w:r w:rsidR="00A62D0F">
        <w:rPr>
          <w:rFonts w:ascii="Times New Roman" w:hAnsi="Times New Roman" w:cs="Times New Roman"/>
          <w:sz w:val="24"/>
          <w:szCs w:val="24"/>
          <w:lang w:val="sl-SI"/>
        </w:rPr>
        <w:t>sko-</w:t>
      </w:r>
      <w:r w:rsidRPr="00C45B81">
        <w:rPr>
          <w:rFonts w:ascii="Times New Roman" w:hAnsi="Times New Roman" w:cs="Times New Roman"/>
          <w:sz w:val="24"/>
          <w:szCs w:val="24"/>
          <w:lang w:val="sl-SI"/>
        </w:rPr>
        <w:t xml:space="preserve">komunikacijska tehnologija postaja nepogrešljiv del našega vsakdana. Neizbežno vpliva tudi na področje izobraževanja, zaradi česar je pomembno raziskovati kako se temu prilagajajo tako učitelji kot učenci. Pri tem se nam posebej pomembno zdi osredotočanje na starejše generacije učiteljev oziroma na </w:t>
      </w:r>
      <w:r w:rsidR="001B045C" w:rsidRPr="00C45B81">
        <w:rPr>
          <w:rFonts w:ascii="Times New Roman" w:hAnsi="Times New Roman" w:cs="Times New Roman"/>
          <w:sz w:val="24"/>
          <w:szCs w:val="24"/>
          <w:lang w:val="sl-SI"/>
        </w:rPr>
        <w:t>posameznike, ki niso odraščali s</w:t>
      </w:r>
      <w:r w:rsidRPr="00C45B81">
        <w:rPr>
          <w:rFonts w:ascii="Times New Roman" w:hAnsi="Times New Roman" w:cs="Times New Roman"/>
          <w:sz w:val="24"/>
          <w:szCs w:val="24"/>
          <w:lang w:val="sl-SI"/>
        </w:rPr>
        <w:t xml:space="preserve"> tehnologijo, ampak so se morali njene uporabe naučiti kasneje v življenju, saj je bilo ugotovljeno, da starejšim zaposlenim hiter tehnološki napredek večkrat prinaša občutke nelagodja (Wexler, Drury, Coppola, Tschinkel in Thomas, 2011). Ugotovitve tako naše kot tudi nekaterih drugih raziskav (</w:t>
      </w:r>
      <w:r w:rsidR="00A86794" w:rsidRPr="00C45B81">
        <w:rPr>
          <w:rFonts w:ascii="Times New Roman" w:hAnsi="Times New Roman" w:cs="Times New Roman"/>
          <w:sz w:val="24"/>
          <w:szCs w:val="24"/>
          <w:lang w:val="sl-SI"/>
        </w:rPr>
        <w:t xml:space="preserve">npr. Teo, 2008; Tondeur, </w:t>
      </w:r>
      <w:r w:rsidR="00A86794" w:rsidRPr="00C45B81">
        <w:rPr>
          <w:rFonts w:ascii="Times New Roman" w:eastAsia="NimbusRomNo9LEE-Regu" w:hAnsi="Times New Roman" w:cs="Times New Roman"/>
          <w:sz w:val="24"/>
          <w:szCs w:val="24"/>
          <w:lang w:val="sl-SI"/>
        </w:rPr>
        <w:t>Valcke in Van Braak</w:t>
      </w:r>
      <w:r w:rsidR="00A86794" w:rsidRPr="00C45B81">
        <w:rPr>
          <w:rFonts w:ascii="Times New Roman" w:hAnsi="Times New Roman" w:cs="Times New Roman"/>
          <w:sz w:val="24"/>
          <w:szCs w:val="24"/>
          <w:lang w:val="sl-SI"/>
        </w:rPr>
        <w:t>, 2008</w:t>
      </w:r>
      <w:r w:rsidRPr="00C45B81">
        <w:rPr>
          <w:rFonts w:ascii="Times New Roman" w:hAnsi="Times New Roman" w:cs="Times New Roman"/>
          <w:sz w:val="24"/>
          <w:szCs w:val="24"/>
          <w:lang w:val="sl-SI"/>
        </w:rPr>
        <w:t>; Demirci, 2009) na teh področjih nakazujejo na pomembnost odnosa učiteljev do IKT, saj kaže, da se bolj pozitiven odnos do tehnologije pomembno pozitivno povezuje s pogostostjo njene uporabe. Tudi Albirini (2006) poudarja, da je vpeljava IKT v pedagoški proces odvisna predvsem od motivacije in stališč učiteljev, ki sami odločajo kako bodo tehnologijo uporabljali v razredu.</w:t>
      </w:r>
    </w:p>
    <w:p w14:paraId="12B1BCD9" w14:textId="40DB9B5B" w:rsidR="00D44E88" w:rsidRDefault="00D44E88" w:rsidP="007465EF">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lastRenderedPageBreak/>
        <w:t xml:space="preserve">Kot rečeno, bi bilo v prihodnje smiselno v raziskavo vključiti še mlajše učitelje ter raziskati ali med starejšimi in mlajšimi udeleženci prihaja do pomembnih razlik. Zanimivo bi bilo raziskati tudi kako se z integracijo novih tehnologij v izobraževalni proces povezujejo znanje oziroma digitalne kompetence </w:t>
      </w:r>
      <w:r w:rsidR="005E5619">
        <w:rPr>
          <w:rFonts w:ascii="Times New Roman" w:hAnsi="Times New Roman" w:cs="Times New Roman"/>
          <w:sz w:val="24"/>
          <w:szCs w:val="24"/>
          <w:lang w:val="sl-SI"/>
        </w:rPr>
        <w:t>s</w:t>
      </w:r>
      <w:r w:rsidRPr="00C45B81">
        <w:rPr>
          <w:rFonts w:ascii="Times New Roman" w:hAnsi="Times New Roman" w:cs="Times New Roman"/>
          <w:sz w:val="24"/>
          <w:szCs w:val="24"/>
          <w:lang w:val="sl-SI"/>
        </w:rPr>
        <w:t>lovenskih učiteljev in njihova samozavest pri uporabi le-te.</w:t>
      </w:r>
    </w:p>
    <w:p w14:paraId="43E3C335" w14:textId="77777777" w:rsidR="00932E15" w:rsidRPr="00C45B81" w:rsidRDefault="00932E15" w:rsidP="007465EF">
      <w:pPr>
        <w:spacing w:line="360" w:lineRule="auto"/>
        <w:ind w:left="0" w:firstLine="567"/>
        <w:contextualSpacing/>
        <w:jc w:val="both"/>
        <w:rPr>
          <w:rFonts w:ascii="Times New Roman" w:hAnsi="Times New Roman" w:cs="Times New Roman"/>
          <w:sz w:val="24"/>
          <w:szCs w:val="24"/>
          <w:lang w:val="sl-SI"/>
        </w:rPr>
      </w:pPr>
    </w:p>
    <w:p w14:paraId="47A69DA2" w14:textId="3F37DBF5" w:rsidR="00B450AE" w:rsidRPr="00C95184" w:rsidRDefault="00D848C0" w:rsidP="00446848">
      <w:pPr>
        <w:ind w:left="0" w:firstLine="0"/>
        <w:rPr>
          <w:rFonts w:ascii="Times New Roman" w:hAnsi="Times New Roman" w:cs="Times New Roman"/>
          <w:b/>
          <w:sz w:val="26"/>
          <w:szCs w:val="26"/>
          <w:lang w:val="sl-SI"/>
        </w:rPr>
      </w:pPr>
      <w:r w:rsidRPr="00C95184">
        <w:rPr>
          <w:rFonts w:ascii="Times New Roman" w:hAnsi="Times New Roman" w:cs="Times New Roman"/>
          <w:b/>
          <w:sz w:val="26"/>
          <w:szCs w:val="26"/>
          <w:lang w:val="sl-SI"/>
        </w:rPr>
        <w:t>Z</w:t>
      </w:r>
      <w:r w:rsidR="00C95184" w:rsidRPr="00C95184">
        <w:rPr>
          <w:rFonts w:ascii="Times New Roman" w:hAnsi="Times New Roman" w:cs="Times New Roman"/>
          <w:b/>
          <w:sz w:val="26"/>
          <w:szCs w:val="26"/>
          <w:lang w:val="sl-SI"/>
        </w:rPr>
        <w:t>AKLJUČKI</w:t>
      </w:r>
    </w:p>
    <w:p w14:paraId="5DFA30A8" w14:textId="2E01B406" w:rsidR="00BC584E" w:rsidRPr="00C45B81" w:rsidRDefault="00520859" w:rsidP="00BC584E">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lang w:val="sl-SI"/>
        </w:rPr>
        <w:t>V raziskavi smo ugotovile, da učitelji</w:t>
      </w:r>
      <w:r w:rsidR="004524B4" w:rsidRPr="00C45B81">
        <w:rPr>
          <w:rFonts w:ascii="Times New Roman" w:hAnsi="Times New Roman" w:cs="Times New Roman"/>
          <w:sz w:val="24"/>
          <w:lang w:val="sl-SI"/>
        </w:rPr>
        <w:t xml:space="preserve">, starejši od 39 let, ki imajo pozitivnejša </w:t>
      </w:r>
      <w:r w:rsidRPr="00C45B81">
        <w:rPr>
          <w:rFonts w:ascii="Times New Roman" w:hAnsi="Times New Roman" w:cs="Times New Roman"/>
          <w:sz w:val="24"/>
          <w:lang w:val="sl-SI"/>
        </w:rPr>
        <w:t>stal</w:t>
      </w:r>
      <w:r w:rsidR="004524B4" w:rsidRPr="00C45B81">
        <w:rPr>
          <w:rFonts w:ascii="Times New Roman" w:hAnsi="Times New Roman" w:cs="Times New Roman"/>
          <w:sz w:val="24"/>
          <w:lang w:val="sl-SI"/>
        </w:rPr>
        <w:t>išča</w:t>
      </w:r>
      <w:r w:rsidR="00A62D0F">
        <w:rPr>
          <w:rFonts w:ascii="Times New Roman" w:hAnsi="Times New Roman" w:cs="Times New Roman"/>
          <w:sz w:val="24"/>
          <w:lang w:val="sl-SI"/>
        </w:rPr>
        <w:t xml:space="preserve"> do uporabe IKT, le-</w:t>
      </w:r>
      <w:r w:rsidRPr="00C45B81">
        <w:rPr>
          <w:rFonts w:ascii="Times New Roman" w:hAnsi="Times New Roman" w:cs="Times New Roman"/>
          <w:sz w:val="24"/>
          <w:lang w:val="sl-SI"/>
        </w:rPr>
        <w:t>to</w:t>
      </w:r>
      <w:r w:rsidR="004524B4" w:rsidRPr="00C45B81">
        <w:rPr>
          <w:rFonts w:ascii="Times New Roman" w:hAnsi="Times New Roman" w:cs="Times New Roman"/>
          <w:sz w:val="24"/>
          <w:lang w:val="sl-SI"/>
        </w:rPr>
        <w:t xml:space="preserve"> pogosteje uporabljajo pri pouku</w:t>
      </w:r>
      <w:r w:rsidRPr="00C45B81">
        <w:rPr>
          <w:rFonts w:ascii="Times New Roman" w:hAnsi="Times New Roman" w:cs="Times New Roman"/>
          <w:sz w:val="24"/>
          <w:lang w:val="sl-SI"/>
        </w:rPr>
        <w:t xml:space="preserve">. </w:t>
      </w:r>
      <w:r w:rsidR="00A62D0F">
        <w:rPr>
          <w:rFonts w:ascii="Times New Roman" w:hAnsi="Times New Roman" w:cs="Times New Roman"/>
          <w:sz w:val="24"/>
          <w:lang w:val="sl-SI"/>
        </w:rPr>
        <w:t xml:space="preserve">Takšne ugotovitve </w:t>
      </w:r>
      <w:r w:rsidR="009A5CC5" w:rsidRPr="00C45B81">
        <w:rPr>
          <w:rFonts w:ascii="Times New Roman" w:hAnsi="Times New Roman" w:cs="Times New Roman"/>
          <w:sz w:val="24"/>
          <w:szCs w:val="24"/>
          <w:lang w:val="sl-SI"/>
        </w:rPr>
        <w:t xml:space="preserve">implicirajo pomembnost odnosa učiteljev do IKT. Menimo, da je zaznava pomembnosti tega odnosa bistvenega pomena, saj imajo učitelji ključno vlogo pri ustvarjanju in vodenju učnega </w:t>
      </w:r>
      <w:r w:rsidR="00BC414D" w:rsidRPr="00C45B81">
        <w:rPr>
          <w:rFonts w:ascii="Times New Roman" w:hAnsi="Times New Roman" w:cs="Times New Roman"/>
          <w:sz w:val="24"/>
          <w:szCs w:val="24"/>
          <w:lang w:val="sl-SI"/>
        </w:rPr>
        <w:t xml:space="preserve">procesa. Obstoj novih tehnologij sam po sebi ne spreminja pedagoških praks, učitelji so tisti, ki jih spreminjajo in rekonstruirajo s svojimi učenci. Če </w:t>
      </w:r>
      <w:r w:rsidR="003620FE" w:rsidRPr="00C45B81">
        <w:rPr>
          <w:rFonts w:ascii="Times New Roman" w:hAnsi="Times New Roman" w:cs="Times New Roman"/>
          <w:sz w:val="24"/>
          <w:szCs w:val="24"/>
          <w:lang w:val="sl-SI"/>
        </w:rPr>
        <w:t>učitelji</w:t>
      </w:r>
      <w:r w:rsidR="00BC414D" w:rsidRPr="00C45B81">
        <w:rPr>
          <w:rFonts w:ascii="Times New Roman" w:hAnsi="Times New Roman" w:cs="Times New Roman"/>
          <w:sz w:val="24"/>
          <w:szCs w:val="24"/>
          <w:lang w:val="sl-SI"/>
        </w:rPr>
        <w:t xml:space="preserve"> </w:t>
      </w:r>
      <w:r w:rsidR="006F08F3" w:rsidRPr="00C45B81">
        <w:rPr>
          <w:rFonts w:ascii="Times New Roman" w:hAnsi="Times New Roman" w:cs="Times New Roman"/>
          <w:sz w:val="24"/>
          <w:szCs w:val="24"/>
          <w:lang w:val="sl-SI"/>
        </w:rPr>
        <w:t xml:space="preserve">do IKT </w:t>
      </w:r>
      <w:r w:rsidR="00BC414D" w:rsidRPr="00C45B81">
        <w:rPr>
          <w:rFonts w:ascii="Times New Roman" w:hAnsi="Times New Roman" w:cs="Times New Roman"/>
          <w:sz w:val="24"/>
          <w:szCs w:val="24"/>
          <w:lang w:val="sl-SI"/>
        </w:rPr>
        <w:t xml:space="preserve">izkazujejo </w:t>
      </w:r>
      <w:r w:rsidR="00A62D0F">
        <w:rPr>
          <w:rFonts w:ascii="Times New Roman" w:hAnsi="Times New Roman" w:cs="Times New Roman"/>
          <w:sz w:val="24"/>
          <w:szCs w:val="24"/>
          <w:lang w:val="sl-SI"/>
        </w:rPr>
        <w:t>negativna stališča in se jim le-</w:t>
      </w:r>
      <w:r w:rsidR="00BC414D" w:rsidRPr="00C45B81">
        <w:rPr>
          <w:rFonts w:ascii="Times New Roman" w:hAnsi="Times New Roman" w:cs="Times New Roman"/>
          <w:sz w:val="24"/>
          <w:szCs w:val="24"/>
          <w:lang w:val="sl-SI"/>
        </w:rPr>
        <w:t>ta zdi nepomembna, ne</w:t>
      </w:r>
      <w:r w:rsidR="00BC584E" w:rsidRPr="00C45B81">
        <w:rPr>
          <w:rFonts w:ascii="Times New Roman" w:hAnsi="Times New Roman" w:cs="Times New Roman"/>
          <w:sz w:val="24"/>
          <w:szCs w:val="24"/>
          <w:lang w:val="sl-SI"/>
        </w:rPr>
        <w:t>uporabna</w:t>
      </w:r>
      <w:r w:rsidR="00BC414D" w:rsidRPr="00C45B81">
        <w:rPr>
          <w:rFonts w:ascii="Times New Roman" w:hAnsi="Times New Roman" w:cs="Times New Roman"/>
          <w:sz w:val="24"/>
          <w:szCs w:val="24"/>
          <w:lang w:val="sl-SI"/>
        </w:rPr>
        <w:t xml:space="preserve"> in pri njih</w:t>
      </w:r>
      <w:r w:rsidR="00632631" w:rsidRPr="00C45B81">
        <w:rPr>
          <w:rFonts w:ascii="Times New Roman" w:hAnsi="Times New Roman" w:cs="Times New Roman"/>
          <w:sz w:val="24"/>
          <w:szCs w:val="24"/>
          <w:lang w:val="sl-SI"/>
        </w:rPr>
        <w:t xml:space="preserve"> v glavnem</w:t>
      </w:r>
      <w:r w:rsidR="00BC414D" w:rsidRPr="00C45B81">
        <w:rPr>
          <w:rFonts w:ascii="Times New Roman" w:hAnsi="Times New Roman" w:cs="Times New Roman"/>
          <w:sz w:val="24"/>
          <w:szCs w:val="24"/>
          <w:lang w:val="sl-SI"/>
        </w:rPr>
        <w:t xml:space="preserve"> aktivira negativna čustva</w:t>
      </w:r>
      <w:r w:rsidR="009A5CC5" w:rsidRPr="00C45B81">
        <w:rPr>
          <w:rFonts w:ascii="Times New Roman" w:hAnsi="Times New Roman" w:cs="Times New Roman"/>
          <w:sz w:val="24"/>
          <w:szCs w:val="24"/>
          <w:lang w:val="sl-SI"/>
        </w:rPr>
        <w:t>, bo ta</w:t>
      </w:r>
      <w:r w:rsidR="00BC414D" w:rsidRPr="00C45B81">
        <w:rPr>
          <w:rFonts w:ascii="Times New Roman" w:hAnsi="Times New Roman" w:cs="Times New Roman"/>
          <w:sz w:val="24"/>
          <w:szCs w:val="24"/>
          <w:lang w:val="sl-SI"/>
        </w:rPr>
        <w:t>kšen odnos</w:t>
      </w:r>
      <w:r w:rsidR="009A5CC5" w:rsidRPr="00C45B81">
        <w:rPr>
          <w:rFonts w:ascii="Times New Roman" w:hAnsi="Times New Roman" w:cs="Times New Roman"/>
          <w:sz w:val="24"/>
          <w:szCs w:val="24"/>
          <w:lang w:val="sl-SI"/>
        </w:rPr>
        <w:t xml:space="preserve"> </w:t>
      </w:r>
      <w:r w:rsidR="00BC414D" w:rsidRPr="00C45B81">
        <w:rPr>
          <w:rFonts w:ascii="Times New Roman" w:hAnsi="Times New Roman" w:cs="Times New Roman"/>
          <w:sz w:val="24"/>
          <w:szCs w:val="24"/>
          <w:lang w:val="sl-SI"/>
        </w:rPr>
        <w:t xml:space="preserve">najbolj </w:t>
      </w:r>
      <w:r w:rsidR="009A5CC5" w:rsidRPr="00C45B81">
        <w:rPr>
          <w:rFonts w:ascii="Times New Roman" w:hAnsi="Times New Roman" w:cs="Times New Roman"/>
          <w:sz w:val="24"/>
          <w:szCs w:val="24"/>
          <w:lang w:val="sl-SI"/>
        </w:rPr>
        <w:t xml:space="preserve">verjetno vplival na zmanjšano pogostost </w:t>
      </w:r>
      <w:r w:rsidR="006F08F3" w:rsidRPr="00C45B81">
        <w:rPr>
          <w:rFonts w:ascii="Times New Roman" w:hAnsi="Times New Roman" w:cs="Times New Roman"/>
          <w:sz w:val="24"/>
          <w:szCs w:val="24"/>
          <w:lang w:val="sl-SI"/>
        </w:rPr>
        <w:t xml:space="preserve">njene </w:t>
      </w:r>
      <w:r w:rsidR="009A5CC5" w:rsidRPr="00C45B81">
        <w:rPr>
          <w:rFonts w:ascii="Times New Roman" w:hAnsi="Times New Roman" w:cs="Times New Roman"/>
          <w:sz w:val="24"/>
          <w:szCs w:val="24"/>
          <w:lang w:val="sl-SI"/>
        </w:rPr>
        <w:t xml:space="preserve">integracije v </w:t>
      </w:r>
      <w:r w:rsidR="00395FE6" w:rsidRPr="00C45B81">
        <w:rPr>
          <w:rFonts w:ascii="Times New Roman" w:hAnsi="Times New Roman" w:cs="Times New Roman"/>
          <w:sz w:val="24"/>
          <w:szCs w:val="24"/>
          <w:lang w:val="sl-SI"/>
        </w:rPr>
        <w:t xml:space="preserve">izobraževalni proces. Številni avtorji (npr. Ottestad, 2010; </w:t>
      </w:r>
      <w:r w:rsidR="00395FE6" w:rsidRPr="00C45B81">
        <w:rPr>
          <w:rFonts w:ascii="Times New Roman" w:eastAsia="NimbusRomNo9LEE-Regu" w:hAnsi="Times New Roman" w:cs="Times New Roman"/>
          <w:sz w:val="24"/>
          <w:szCs w:val="24"/>
          <w:lang w:val="sl-SI"/>
        </w:rPr>
        <w:t>Sipil</w:t>
      </w:r>
      <w:r w:rsidR="00395FE6" w:rsidRPr="00C45B81">
        <w:rPr>
          <w:rFonts w:ascii="Times New Roman" w:hAnsi="Times New Roman" w:cs="Times New Roman"/>
          <w:sz w:val="24"/>
          <w:szCs w:val="24"/>
          <w:lang w:val="sl-SI"/>
        </w:rPr>
        <w:t xml:space="preserve">ä, 2013) pa opozarjajo na </w:t>
      </w:r>
      <w:r w:rsidR="00632631" w:rsidRPr="00C45B81">
        <w:rPr>
          <w:rFonts w:ascii="Times New Roman" w:hAnsi="Times New Roman" w:cs="Times New Roman"/>
          <w:sz w:val="24"/>
          <w:szCs w:val="24"/>
          <w:lang w:val="sl-SI"/>
        </w:rPr>
        <w:t>relevantnost in zaželenost uvajanja novejših pedagoških praks</w:t>
      </w:r>
      <w:r w:rsidR="006F08F3" w:rsidRPr="00C45B81">
        <w:rPr>
          <w:rFonts w:ascii="Times New Roman" w:hAnsi="Times New Roman" w:cs="Times New Roman"/>
          <w:sz w:val="24"/>
          <w:szCs w:val="24"/>
          <w:lang w:val="sl-SI"/>
        </w:rPr>
        <w:t xml:space="preserve">, saj družbeni razvoj vedno bolj stremi k razvijanju in razširjanju novih tehnologij. Del smo informacijske družbe in zato je pomembno, da se tudi izobraževalne ustanove prilagajajo družbi in učencem zagotovijo prilagajanje za čas, v katerega vstopajo. </w:t>
      </w:r>
    </w:p>
    <w:p w14:paraId="622990F2" w14:textId="4376C5CD" w:rsidR="003620FE" w:rsidRPr="00C45B81" w:rsidRDefault="002220A9" w:rsidP="003620FE">
      <w:pPr>
        <w:spacing w:line="360" w:lineRule="auto"/>
        <w:ind w:left="0" w:firstLine="567"/>
        <w:contextualSpacing/>
        <w:jc w:val="both"/>
        <w:rPr>
          <w:rFonts w:ascii="Times New Roman" w:hAnsi="Times New Roman" w:cs="Times New Roman"/>
          <w:sz w:val="24"/>
          <w:szCs w:val="24"/>
          <w:lang w:val="sl-SI"/>
        </w:rPr>
      </w:pPr>
      <w:r w:rsidRPr="00C45B81">
        <w:rPr>
          <w:rFonts w:ascii="Times New Roman" w:hAnsi="Times New Roman" w:cs="Times New Roman"/>
          <w:sz w:val="24"/>
          <w:szCs w:val="24"/>
          <w:lang w:val="sl-SI"/>
        </w:rPr>
        <w:t xml:space="preserve">Ob tem se moramo zavedati </w:t>
      </w:r>
      <w:r w:rsidR="00432C50" w:rsidRPr="00C45B81">
        <w:rPr>
          <w:rFonts w:ascii="Times New Roman" w:hAnsi="Times New Roman" w:cs="Times New Roman"/>
          <w:sz w:val="24"/>
          <w:szCs w:val="24"/>
          <w:lang w:val="sl-SI"/>
        </w:rPr>
        <w:t xml:space="preserve">dejstva, da imajo </w:t>
      </w:r>
      <w:r w:rsidR="00A62D0F">
        <w:rPr>
          <w:rFonts w:ascii="Times New Roman" w:hAnsi="Times New Roman" w:cs="Times New Roman"/>
          <w:sz w:val="24"/>
          <w:szCs w:val="24"/>
          <w:lang w:val="sl-SI"/>
        </w:rPr>
        <w:t>lahko starejši posamezniki, ki s</w:t>
      </w:r>
      <w:r w:rsidR="00432C50" w:rsidRPr="00C45B81">
        <w:rPr>
          <w:rFonts w:ascii="Times New Roman" w:hAnsi="Times New Roman" w:cs="Times New Roman"/>
          <w:sz w:val="24"/>
          <w:szCs w:val="24"/>
          <w:lang w:val="sl-SI"/>
        </w:rPr>
        <w:t xml:space="preserve"> tehnologijo niso odraščali, včasih odp</w:t>
      </w:r>
      <w:r w:rsidR="00A62D0F">
        <w:rPr>
          <w:rFonts w:ascii="Times New Roman" w:hAnsi="Times New Roman" w:cs="Times New Roman"/>
          <w:sz w:val="24"/>
          <w:szCs w:val="24"/>
          <w:lang w:val="sl-SI"/>
        </w:rPr>
        <w:t>or do njene uporabe, saj jim le-</w:t>
      </w:r>
      <w:r w:rsidR="00432C50" w:rsidRPr="00C45B81">
        <w:rPr>
          <w:rFonts w:ascii="Times New Roman" w:hAnsi="Times New Roman" w:cs="Times New Roman"/>
          <w:sz w:val="24"/>
          <w:szCs w:val="24"/>
          <w:lang w:val="sl-SI"/>
        </w:rPr>
        <w:t xml:space="preserve">ta predstavlja izziv, ki ga nekateri </w:t>
      </w:r>
      <w:r w:rsidR="00BC584E" w:rsidRPr="00C45B81">
        <w:rPr>
          <w:rFonts w:ascii="Times New Roman" w:hAnsi="Times New Roman" w:cs="Times New Roman"/>
          <w:sz w:val="24"/>
          <w:szCs w:val="24"/>
          <w:lang w:val="sl-SI"/>
        </w:rPr>
        <w:t xml:space="preserve">morda </w:t>
      </w:r>
      <w:r w:rsidR="00432C50" w:rsidRPr="00C45B81">
        <w:rPr>
          <w:rFonts w:ascii="Times New Roman" w:hAnsi="Times New Roman" w:cs="Times New Roman"/>
          <w:sz w:val="24"/>
          <w:szCs w:val="24"/>
          <w:lang w:val="sl-SI"/>
        </w:rPr>
        <w:t>niso pripravljeni sprejet</w:t>
      </w:r>
      <w:r w:rsidR="00BC584E" w:rsidRPr="00C45B81">
        <w:rPr>
          <w:rFonts w:ascii="Times New Roman" w:hAnsi="Times New Roman" w:cs="Times New Roman"/>
          <w:sz w:val="24"/>
          <w:szCs w:val="24"/>
          <w:lang w:val="sl-SI"/>
        </w:rPr>
        <w:t>i</w:t>
      </w:r>
      <w:r w:rsidR="00432C50" w:rsidRPr="00C45B81">
        <w:rPr>
          <w:rFonts w:ascii="Times New Roman" w:hAnsi="Times New Roman" w:cs="Times New Roman"/>
          <w:sz w:val="24"/>
          <w:szCs w:val="24"/>
          <w:lang w:val="sl-SI"/>
        </w:rPr>
        <w:t>.</w:t>
      </w:r>
      <w:r w:rsidR="00BC584E" w:rsidRPr="00C45B81">
        <w:rPr>
          <w:rFonts w:ascii="Times New Roman" w:hAnsi="Times New Roman" w:cs="Times New Roman"/>
          <w:sz w:val="24"/>
          <w:szCs w:val="24"/>
          <w:lang w:val="sl-SI"/>
        </w:rPr>
        <w:t xml:space="preserve"> Zaradi tega menimo, da je nove tehnologije v pouk po</w:t>
      </w:r>
      <w:r w:rsidR="00F1058F" w:rsidRPr="00C45B81">
        <w:rPr>
          <w:rFonts w:ascii="Times New Roman" w:hAnsi="Times New Roman" w:cs="Times New Roman"/>
          <w:sz w:val="24"/>
          <w:szCs w:val="24"/>
          <w:lang w:val="sl-SI"/>
        </w:rPr>
        <w:t>trebno</w:t>
      </w:r>
      <w:r w:rsidR="00BC584E" w:rsidRPr="00C45B81">
        <w:rPr>
          <w:rFonts w:ascii="Times New Roman" w:hAnsi="Times New Roman" w:cs="Times New Roman"/>
          <w:sz w:val="24"/>
          <w:szCs w:val="24"/>
          <w:lang w:val="sl-SI"/>
        </w:rPr>
        <w:t xml:space="preserve"> uvajati postopoma, kot pripomoček za učenje. Učitelje je treba seznaniti o pomembnosti uporabe IKT v šolah in jim </w:t>
      </w:r>
      <w:r w:rsidR="00DC34C0" w:rsidRPr="00C45B81">
        <w:rPr>
          <w:rFonts w:ascii="Times New Roman" w:hAnsi="Times New Roman" w:cs="Times New Roman"/>
          <w:sz w:val="24"/>
          <w:szCs w:val="24"/>
          <w:lang w:val="sl-SI"/>
        </w:rPr>
        <w:t xml:space="preserve">o njej </w:t>
      </w:r>
      <w:r w:rsidR="00BC584E" w:rsidRPr="00C45B81">
        <w:rPr>
          <w:rFonts w:ascii="Times New Roman" w:hAnsi="Times New Roman" w:cs="Times New Roman"/>
          <w:sz w:val="24"/>
          <w:szCs w:val="24"/>
          <w:lang w:val="sl-SI"/>
        </w:rPr>
        <w:t>zago</w:t>
      </w:r>
      <w:r w:rsidR="00DC34C0" w:rsidRPr="00C45B81">
        <w:rPr>
          <w:rFonts w:ascii="Times New Roman" w:hAnsi="Times New Roman" w:cs="Times New Roman"/>
          <w:sz w:val="24"/>
          <w:szCs w:val="24"/>
          <w:lang w:val="sl-SI"/>
        </w:rPr>
        <w:t xml:space="preserve">toviti vse ustrezne informacije </w:t>
      </w:r>
      <w:r w:rsidR="00BC584E" w:rsidRPr="00C45B81">
        <w:rPr>
          <w:rFonts w:ascii="Times New Roman" w:hAnsi="Times New Roman" w:cs="Times New Roman"/>
          <w:sz w:val="24"/>
          <w:szCs w:val="24"/>
          <w:lang w:val="sl-SI"/>
        </w:rPr>
        <w:t xml:space="preserve">ter se prilagajati njihovim stopnjam poznavanja </w:t>
      </w:r>
      <w:r w:rsidR="00DC34C0" w:rsidRPr="00C45B81">
        <w:rPr>
          <w:rFonts w:ascii="Times New Roman" w:hAnsi="Times New Roman" w:cs="Times New Roman"/>
          <w:sz w:val="24"/>
          <w:szCs w:val="24"/>
          <w:lang w:val="sl-SI"/>
        </w:rPr>
        <w:t>tehnologije</w:t>
      </w:r>
      <w:r w:rsidR="00BC584E" w:rsidRPr="00C45B81">
        <w:rPr>
          <w:rFonts w:ascii="Times New Roman" w:hAnsi="Times New Roman" w:cs="Times New Roman"/>
          <w:sz w:val="24"/>
          <w:szCs w:val="24"/>
          <w:lang w:val="sl-SI"/>
        </w:rPr>
        <w:t>.</w:t>
      </w:r>
      <w:r w:rsidR="00F1058F" w:rsidRPr="00C45B81">
        <w:rPr>
          <w:rFonts w:ascii="Times New Roman" w:hAnsi="Times New Roman" w:cs="Times New Roman"/>
          <w:sz w:val="24"/>
          <w:szCs w:val="24"/>
          <w:lang w:val="sl-SI"/>
        </w:rPr>
        <w:t xml:space="preserve"> Posameznikom, ki o uporabi novejših tehnologij nimajo ustreznega znanja je treba ponuditi možnosti za </w:t>
      </w:r>
      <w:r w:rsidR="003620FE" w:rsidRPr="00C45B81">
        <w:rPr>
          <w:rFonts w:ascii="Times New Roman" w:hAnsi="Times New Roman" w:cs="Times New Roman"/>
          <w:sz w:val="24"/>
          <w:szCs w:val="24"/>
          <w:lang w:val="sl-SI"/>
        </w:rPr>
        <w:t>dodatna izobraževanja</w:t>
      </w:r>
      <w:r w:rsidR="00F1058F" w:rsidRPr="00C45B81">
        <w:rPr>
          <w:rFonts w:ascii="Times New Roman" w:hAnsi="Times New Roman" w:cs="Times New Roman"/>
          <w:sz w:val="24"/>
          <w:szCs w:val="24"/>
          <w:lang w:val="sl-SI"/>
        </w:rPr>
        <w:t xml:space="preserve"> in pridobivanje digitalnih</w:t>
      </w:r>
      <w:r w:rsidR="003620FE" w:rsidRPr="00C45B81">
        <w:rPr>
          <w:rFonts w:ascii="Times New Roman" w:hAnsi="Times New Roman" w:cs="Times New Roman"/>
          <w:sz w:val="24"/>
          <w:szCs w:val="24"/>
          <w:lang w:val="sl-SI"/>
        </w:rPr>
        <w:t xml:space="preserve"> kompetenc.</w:t>
      </w:r>
      <w:r w:rsidR="00F1058F" w:rsidRPr="00C45B81">
        <w:rPr>
          <w:rFonts w:ascii="Times New Roman" w:hAnsi="Times New Roman" w:cs="Times New Roman"/>
          <w:sz w:val="24"/>
          <w:szCs w:val="24"/>
          <w:lang w:val="sl-SI"/>
        </w:rPr>
        <w:t xml:space="preserve"> </w:t>
      </w:r>
      <w:r w:rsidR="003620FE" w:rsidRPr="00C45B81">
        <w:rPr>
          <w:rFonts w:ascii="Times New Roman" w:hAnsi="Times New Roman" w:cs="Times New Roman"/>
          <w:sz w:val="24"/>
          <w:szCs w:val="24"/>
          <w:lang w:val="sl-SI"/>
        </w:rPr>
        <w:t xml:space="preserve">Smiselno </w:t>
      </w:r>
      <w:r w:rsidRPr="00C45B81">
        <w:rPr>
          <w:rFonts w:ascii="Times New Roman" w:hAnsi="Times New Roman" w:cs="Times New Roman"/>
          <w:sz w:val="24"/>
          <w:szCs w:val="24"/>
          <w:lang w:val="sl-SI"/>
        </w:rPr>
        <w:t xml:space="preserve">se nam zdi </w:t>
      </w:r>
      <w:r w:rsidR="003620FE" w:rsidRPr="00C45B81">
        <w:rPr>
          <w:rFonts w:ascii="Times New Roman" w:hAnsi="Times New Roman" w:cs="Times New Roman"/>
          <w:sz w:val="24"/>
          <w:szCs w:val="24"/>
          <w:lang w:val="sl-SI"/>
        </w:rPr>
        <w:t xml:space="preserve">razmišljati tudi o tem, pri katerih predmetih in vsebinah je uporaba </w:t>
      </w:r>
      <w:r w:rsidRPr="00C45B81">
        <w:rPr>
          <w:rFonts w:ascii="Times New Roman" w:hAnsi="Times New Roman" w:cs="Times New Roman"/>
          <w:sz w:val="24"/>
          <w:szCs w:val="24"/>
          <w:lang w:val="sl-SI"/>
        </w:rPr>
        <w:t xml:space="preserve">določenih </w:t>
      </w:r>
      <w:r w:rsidR="003620FE" w:rsidRPr="00C45B81">
        <w:rPr>
          <w:rFonts w:ascii="Times New Roman" w:hAnsi="Times New Roman" w:cs="Times New Roman"/>
          <w:sz w:val="24"/>
          <w:szCs w:val="24"/>
          <w:lang w:val="sl-SI"/>
        </w:rPr>
        <w:t xml:space="preserve">IKT najbolj </w:t>
      </w:r>
      <w:r w:rsidRPr="00C45B81">
        <w:rPr>
          <w:rFonts w:ascii="Times New Roman" w:hAnsi="Times New Roman" w:cs="Times New Roman"/>
          <w:sz w:val="24"/>
          <w:szCs w:val="24"/>
          <w:lang w:val="sl-SI"/>
        </w:rPr>
        <w:t>koristna</w:t>
      </w:r>
      <w:r w:rsidR="003620FE" w:rsidRPr="00C45B81">
        <w:rPr>
          <w:rFonts w:ascii="Times New Roman" w:hAnsi="Times New Roman" w:cs="Times New Roman"/>
          <w:sz w:val="24"/>
          <w:szCs w:val="24"/>
          <w:lang w:val="sl-SI"/>
        </w:rPr>
        <w:t xml:space="preserve"> za ustrezno popestritev pouka</w:t>
      </w:r>
      <w:r w:rsidRPr="00C45B81">
        <w:rPr>
          <w:rFonts w:ascii="Times New Roman" w:hAnsi="Times New Roman" w:cs="Times New Roman"/>
          <w:sz w:val="24"/>
          <w:szCs w:val="24"/>
          <w:lang w:val="sl-SI"/>
        </w:rPr>
        <w:t xml:space="preserve"> in</w:t>
      </w:r>
      <w:r w:rsidR="003620FE" w:rsidRPr="00C45B81">
        <w:rPr>
          <w:rFonts w:ascii="Times New Roman" w:hAnsi="Times New Roman" w:cs="Times New Roman"/>
          <w:sz w:val="24"/>
          <w:szCs w:val="24"/>
          <w:lang w:val="sl-SI"/>
        </w:rPr>
        <w:t xml:space="preserve"> izboljšanje rezultatov učenja</w:t>
      </w:r>
      <w:r w:rsidRPr="00C45B81">
        <w:rPr>
          <w:rFonts w:ascii="Times New Roman" w:hAnsi="Times New Roman" w:cs="Times New Roman"/>
          <w:sz w:val="24"/>
          <w:szCs w:val="24"/>
          <w:lang w:val="sl-SI"/>
        </w:rPr>
        <w:t xml:space="preserve">, saj različni predmeti </w:t>
      </w:r>
      <w:r w:rsidR="005250F8">
        <w:rPr>
          <w:rFonts w:ascii="Times New Roman" w:hAnsi="Times New Roman" w:cs="Times New Roman"/>
          <w:sz w:val="24"/>
          <w:szCs w:val="24"/>
          <w:lang w:val="sl-SI"/>
        </w:rPr>
        <w:t>navadno</w:t>
      </w:r>
      <w:r w:rsidRPr="00C45B81">
        <w:rPr>
          <w:rFonts w:ascii="Times New Roman" w:hAnsi="Times New Roman" w:cs="Times New Roman"/>
          <w:sz w:val="24"/>
          <w:szCs w:val="24"/>
          <w:lang w:val="sl-SI"/>
        </w:rPr>
        <w:t xml:space="preserve"> zahtevajo poznavanje in uporabo različnih IKT aplikacij. </w:t>
      </w:r>
    </w:p>
    <w:p w14:paraId="5CFE1E7E" w14:textId="64B13F4F" w:rsidR="00C95184" w:rsidRDefault="00C95184" w:rsidP="00446848">
      <w:pPr>
        <w:ind w:left="0" w:firstLine="0"/>
        <w:rPr>
          <w:rFonts w:ascii="Times New Roman" w:hAnsi="Times New Roman" w:cs="Times New Roman"/>
          <w:b/>
          <w:sz w:val="28"/>
          <w:szCs w:val="28"/>
        </w:rPr>
      </w:pPr>
    </w:p>
    <w:p w14:paraId="339623F2" w14:textId="77777777" w:rsidR="005F0CE3" w:rsidRDefault="005F0CE3" w:rsidP="00446848">
      <w:pPr>
        <w:ind w:left="0" w:firstLine="0"/>
        <w:rPr>
          <w:rFonts w:ascii="Times New Roman" w:hAnsi="Times New Roman" w:cs="Times New Roman"/>
          <w:b/>
          <w:sz w:val="28"/>
          <w:szCs w:val="28"/>
        </w:rPr>
      </w:pPr>
      <w:bookmarkStart w:id="0" w:name="_GoBack"/>
      <w:bookmarkEnd w:id="0"/>
    </w:p>
    <w:p w14:paraId="6CC1F795" w14:textId="01EB1BCC" w:rsidR="00C36C43" w:rsidRPr="00C95184" w:rsidRDefault="00E24EC2" w:rsidP="00446848">
      <w:pPr>
        <w:ind w:left="0" w:firstLine="0"/>
        <w:rPr>
          <w:rFonts w:ascii="Times New Roman" w:hAnsi="Times New Roman" w:cs="Times New Roman"/>
          <w:b/>
          <w:sz w:val="26"/>
          <w:szCs w:val="26"/>
        </w:rPr>
      </w:pPr>
      <w:r w:rsidRPr="00C95184">
        <w:rPr>
          <w:rFonts w:ascii="Times New Roman" w:hAnsi="Times New Roman" w:cs="Times New Roman"/>
          <w:b/>
          <w:sz w:val="26"/>
          <w:szCs w:val="26"/>
        </w:rPr>
        <w:lastRenderedPageBreak/>
        <w:t>L</w:t>
      </w:r>
      <w:r w:rsidR="00C95184" w:rsidRPr="00C95184">
        <w:rPr>
          <w:rFonts w:ascii="Times New Roman" w:hAnsi="Times New Roman" w:cs="Times New Roman"/>
          <w:b/>
          <w:sz w:val="26"/>
          <w:szCs w:val="26"/>
        </w:rPr>
        <w:t>ITERATURA</w:t>
      </w:r>
    </w:p>
    <w:p w14:paraId="68440A75"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 xml:space="preserve">Albirini, A. (2006). </w:t>
      </w:r>
      <w:r w:rsidRPr="004E55ED">
        <w:rPr>
          <w:rFonts w:ascii="Times New Roman" w:hAnsi="Times New Roman" w:cs="Times New Roman"/>
          <w:sz w:val="24"/>
          <w:szCs w:val="24"/>
          <w:lang w:val="sl-SI"/>
        </w:rPr>
        <w:t xml:space="preserve">Teachers attitudes toward information and communication technologies: </w:t>
      </w:r>
      <w:r w:rsidRPr="004E55ED">
        <w:rPr>
          <w:rFonts w:ascii="Times New Roman" w:hAnsi="Times New Roman" w:cs="Times New Roman"/>
          <w:sz w:val="24"/>
          <w:szCs w:val="24"/>
          <w:lang w:val="sl-SI"/>
        </w:rPr>
        <w:tab/>
        <w:t xml:space="preserve">the case of Syrian EFL teachers. </w:t>
      </w:r>
      <w:r w:rsidRPr="004E55ED">
        <w:rPr>
          <w:rFonts w:ascii="Times New Roman" w:hAnsi="Times New Roman" w:cs="Times New Roman"/>
          <w:i/>
          <w:sz w:val="24"/>
          <w:szCs w:val="24"/>
          <w:lang w:val="sl-SI"/>
        </w:rPr>
        <w:t>Computers &amp; Education, 47</w:t>
      </w:r>
      <w:r w:rsidRPr="004E55ED">
        <w:rPr>
          <w:rFonts w:ascii="Times New Roman" w:hAnsi="Times New Roman" w:cs="Times New Roman"/>
          <w:sz w:val="24"/>
          <w:szCs w:val="24"/>
          <w:lang w:val="sl-SI"/>
        </w:rPr>
        <w:t>, 373</w:t>
      </w:r>
      <w:r w:rsidRPr="004E55ED">
        <w:rPr>
          <w:rFonts w:ascii="Times New Roman" w:eastAsia="NimbusRomNo9LEE-Regu" w:hAnsi="Times New Roman" w:cs="Times New Roman"/>
          <w:sz w:val="24"/>
          <w:szCs w:val="24"/>
          <w:lang w:val="sl-SI"/>
        </w:rPr>
        <w:t>–398.</w:t>
      </w:r>
    </w:p>
    <w:p w14:paraId="15522A1C"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 xml:space="preserve">Brečko, B. N. (2016). Spremenjene pedagoške prakse z uporabo IKT. </w:t>
      </w:r>
      <w:r w:rsidRPr="004E55ED">
        <w:rPr>
          <w:rFonts w:ascii="Times New Roman" w:eastAsia="NimbusRomNo9LEE-Regu" w:hAnsi="Times New Roman" w:cs="Times New Roman"/>
          <w:i/>
          <w:sz w:val="24"/>
          <w:szCs w:val="24"/>
          <w:lang w:val="sl-SI"/>
        </w:rPr>
        <w:t xml:space="preserve">Andragoška spoznanja,                                    </w:t>
      </w:r>
      <w:r w:rsidRPr="004E55ED">
        <w:rPr>
          <w:rFonts w:ascii="Times New Roman" w:eastAsia="NimbusRomNo9LEE-Regu" w:hAnsi="Times New Roman" w:cs="Times New Roman"/>
          <w:i/>
          <w:sz w:val="24"/>
          <w:szCs w:val="24"/>
          <w:lang w:val="sl-SI"/>
        </w:rPr>
        <w:tab/>
        <w:t xml:space="preserve"> 22</w:t>
      </w:r>
      <w:r w:rsidRPr="004E55ED">
        <w:rPr>
          <w:rFonts w:ascii="Times New Roman" w:eastAsia="NimbusRomNo9LEE-Regu" w:hAnsi="Times New Roman" w:cs="Times New Roman"/>
          <w:sz w:val="24"/>
          <w:szCs w:val="24"/>
          <w:lang w:val="sl-SI"/>
        </w:rPr>
        <w:t xml:space="preserve">(4), 43–56. </w:t>
      </w:r>
    </w:p>
    <w:p w14:paraId="0C263477"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 xml:space="preserve">Brečko, B. N. in Vehovar, V. (2008). </w:t>
      </w:r>
      <w:r w:rsidRPr="004E55ED">
        <w:rPr>
          <w:rFonts w:ascii="Times New Roman" w:eastAsia="NimbusRomNo9LEE-Regu" w:hAnsi="Times New Roman" w:cs="Times New Roman"/>
          <w:i/>
          <w:sz w:val="24"/>
          <w:szCs w:val="24"/>
          <w:lang w:val="sl-SI"/>
        </w:rPr>
        <w:t xml:space="preserve">Informacijsko-komunikacijska tehnologija pri </w:t>
      </w:r>
      <w:r w:rsidRPr="004E55ED">
        <w:rPr>
          <w:rFonts w:ascii="Times New Roman" w:eastAsia="NimbusRomNo9LEE-Regu" w:hAnsi="Times New Roman" w:cs="Times New Roman"/>
          <w:i/>
          <w:sz w:val="24"/>
          <w:szCs w:val="24"/>
          <w:lang w:val="sl-SI"/>
        </w:rPr>
        <w:tab/>
        <w:t>poučevanju in učenju v slovenskih šolah.</w:t>
      </w:r>
      <w:r w:rsidRPr="004E55ED">
        <w:rPr>
          <w:rFonts w:ascii="Times New Roman" w:eastAsia="NimbusRomNo9LEE-Regu" w:hAnsi="Times New Roman" w:cs="Times New Roman"/>
          <w:sz w:val="24"/>
          <w:szCs w:val="24"/>
          <w:lang w:val="sl-SI"/>
        </w:rPr>
        <w:t xml:space="preserve"> Ljubljana: Pedagoški inštitut. </w:t>
      </w:r>
    </w:p>
    <w:p w14:paraId="30B766DD"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hAnsi="Times New Roman" w:cs="Times New Roman"/>
          <w:sz w:val="24"/>
          <w:szCs w:val="24"/>
          <w:lang w:val="sl-SI"/>
        </w:rPr>
        <w:t xml:space="preserve">Bullock, D. (2004). Moving from theory to practice: an examination of the factors that </w:t>
      </w:r>
      <w:r w:rsidRPr="004E55ED">
        <w:rPr>
          <w:rFonts w:ascii="Times New Roman" w:hAnsi="Times New Roman" w:cs="Times New Roman"/>
          <w:sz w:val="24"/>
          <w:szCs w:val="24"/>
          <w:lang w:val="sl-SI"/>
        </w:rPr>
        <w:tab/>
        <w:t xml:space="preserve">preservice teachers encounter as they attempt to gain experience teaching with </w:t>
      </w:r>
      <w:r w:rsidRPr="004E55ED">
        <w:rPr>
          <w:rFonts w:ascii="Times New Roman" w:hAnsi="Times New Roman" w:cs="Times New Roman"/>
          <w:sz w:val="24"/>
          <w:szCs w:val="24"/>
          <w:lang w:val="sl-SI"/>
        </w:rPr>
        <w:tab/>
        <w:t xml:space="preserve">technology during field placement experiences. </w:t>
      </w:r>
      <w:r w:rsidRPr="004E55ED">
        <w:rPr>
          <w:rFonts w:ascii="Times New Roman" w:hAnsi="Times New Roman" w:cs="Times New Roman"/>
          <w:i/>
          <w:sz w:val="24"/>
          <w:szCs w:val="24"/>
          <w:lang w:val="sl-SI"/>
        </w:rPr>
        <w:t xml:space="preserve">Journal of Technology and Teacher </w:t>
      </w:r>
      <w:r w:rsidRPr="004E55ED">
        <w:rPr>
          <w:rFonts w:ascii="Times New Roman" w:hAnsi="Times New Roman" w:cs="Times New Roman"/>
          <w:i/>
          <w:sz w:val="24"/>
          <w:szCs w:val="24"/>
          <w:lang w:val="sl-SI"/>
        </w:rPr>
        <w:tab/>
        <w:t>Education, 12</w:t>
      </w:r>
      <w:r w:rsidRPr="004E55ED">
        <w:rPr>
          <w:rFonts w:ascii="Times New Roman" w:hAnsi="Times New Roman" w:cs="Times New Roman"/>
          <w:sz w:val="24"/>
          <w:szCs w:val="24"/>
          <w:lang w:val="sl-SI"/>
        </w:rPr>
        <w:t>(2), 211–237.</w:t>
      </w:r>
    </w:p>
    <w:p w14:paraId="06F1F784"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eastAsia="NimbusRomNo9LEE-ReguItal" w:hAnsi="Times New Roman" w:cs="Times New Roman"/>
          <w:i/>
          <w:iCs/>
          <w:sz w:val="24"/>
          <w:szCs w:val="24"/>
          <w:lang w:val="sl-SI"/>
        </w:rPr>
      </w:pPr>
      <w:r w:rsidRPr="004E55ED">
        <w:rPr>
          <w:rFonts w:ascii="Times New Roman" w:eastAsia="NimbusRomNo9LEE-Regu" w:hAnsi="Times New Roman" w:cs="Times New Roman"/>
          <w:sz w:val="24"/>
          <w:szCs w:val="24"/>
          <w:lang w:val="sl-SI"/>
        </w:rPr>
        <w:t xml:space="preserve">Demirci, A. (2009). How do teachers approach new technologies: Geography teachers’ </w:t>
      </w:r>
      <w:r w:rsidRPr="004E55ED">
        <w:rPr>
          <w:rFonts w:ascii="Times New Roman" w:eastAsia="NimbusRomNo9LEE-Regu" w:hAnsi="Times New Roman" w:cs="Times New Roman"/>
          <w:sz w:val="24"/>
          <w:szCs w:val="24"/>
          <w:lang w:val="sl-SI"/>
        </w:rPr>
        <w:tab/>
        <w:t xml:space="preserve">attitudes towards Geographic Information Systems (GIS). </w:t>
      </w:r>
      <w:r w:rsidRPr="004E55ED">
        <w:rPr>
          <w:rFonts w:ascii="Times New Roman" w:eastAsia="NimbusRomNo9LEE-ReguItal" w:hAnsi="Times New Roman" w:cs="Times New Roman"/>
          <w:i/>
          <w:iCs/>
          <w:sz w:val="24"/>
          <w:szCs w:val="24"/>
          <w:lang w:val="sl-SI"/>
        </w:rPr>
        <w:t>European Journal</w:t>
      </w:r>
    </w:p>
    <w:p w14:paraId="0BB14485" w14:textId="77777777" w:rsidR="00DC3EED" w:rsidRPr="004E55ED" w:rsidRDefault="00DC3EED" w:rsidP="00DC3EED">
      <w:pPr>
        <w:ind w:left="0" w:firstLine="567"/>
        <w:jc w:val="both"/>
        <w:rPr>
          <w:rFonts w:ascii="Times New Roman" w:eastAsia="NimbusRomNo9LEE-Regu" w:hAnsi="Times New Roman" w:cs="Times New Roman"/>
          <w:sz w:val="24"/>
          <w:szCs w:val="24"/>
          <w:lang w:val="sl-SI"/>
        </w:rPr>
      </w:pPr>
      <w:r w:rsidRPr="004E55ED">
        <w:rPr>
          <w:rFonts w:ascii="Times New Roman" w:eastAsia="NimbusRomNo9LEE-ReguItal" w:hAnsi="Times New Roman" w:cs="Times New Roman"/>
          <w:i/>
          <w:iCs/>
          <w:sz w:val="24"/>
          <w:szCs w:val="24"/>
          <w:lang w:val="sl-SI"/>
        </w:rPr>
        <w:t xml:space="preserve">of Educational Studies, </w:t>
      </w:r>
      <w:r w:rsidRPr="004E55ED">
        <w:rPr>
          <w:rFonts w:ascii="Times New Roman" w:eastAsia="NimbusRomNo9LEE-Regu" w:hAnsi="Times New Roman" w:cs="Times New Roman"/>
          <w:i/>
          <w:sz w:val="24"/>
          <w:szCs w:val="24"/>
          <w:lang w:val="sl-SI"/>
        </w:rPr>
        <w:t>1</w:t>
      </w:r>
      <w:r w:rsidRPr="004E55ED">
        <w:rPr>
          <w:rFonts w:ascii="Times New Roman" w:eastAsia="NimbusRomNo9LEE-Regu" w:hAnsi="Times New Roman" w:cs="Times New Roman"/>
          <w:sz w:val="24"/>
          <w:szCs w:val="24"/>
          <w:lang w:val="sl-SI"/>
        </w:rPr>
        <w:t>(1), 43–53.</w:t>
      </w:r>
    </w:p>
    <w:p w14:paraId="2A9E5352" w14:textId="77777777" w:rsidR="00DC3EED" w:rsidRPr="004E55ED" w:rsidRDefault="00DC3EED" w:rsidP="00DC3EED">
      <w:pPr>
        <w:tabs>
          <w:tab w:val="left" w:pos="567"/>
        </w:tabs>
        <w:ind w:left="0" w:firstLine="0"/>
        <w:jc w:val="both"/>
        <w:rPr>
          <w:rFonts w:ascii="Times New Roman" w:hAnsi="Times New Roman" w:cs="Times New Roman"/>
          <w:sz w:val="24"/>
          <w:szCs w:val="24"/>
          <w:lang w:val="sl-SI"/>
        </w:rPr>
      </w:pPr>
      <w:r w:rsidRPr="004E55ED">
        <w:rPr>
          <w:rFonts w:ascii="Times New Roman" w:hAnsi="Times New Roman" w:cs="Times New Roman"/>
          <w:sz w:val="24"/>
          <w:szCs w:val="24"/>
          <w:lang w:val="sl-SI"/>
        </w:rPr>
        <w:t xml:space="preserve">Elias, S. M., Smith, W. L. in Barney, C. E. (2012). Age as a moderator of attitude towards </w:t>
      </w:r>
      <w:r w:rsidRPr="004E55ED">
        <w:rPr>
          <w:rFonts w:ascii="Times New Roman" w:hAnsi="Times New Roman" w:cs="Times New Roman"/>
          <w:sz w:val="24"/>
          <w:szCs w:val="24"/>
          <w:lang w:val="sl-SI"/>
        </w:rPr>
        <w:tab/>
        <w:t xml:space="preserve">technology in the workplace: work motivation and overall job satisfaction. </w:t>
      </w:r>
      <w:r w:rsidRPr="004E55ED">
        <w:rPr>
          <w:rFonts w:ascii="Times New Roman" w:hAnsi="Times New Roman" w:cs="Times New Roman"/>
          <w:i/>
          <w:sz w:val="24"/>
          <w:szCs w:val="24"/>
          <w:lang w:val="sl-SI"/>
        </w:rPr>
        <w:t xml:space="preserve">Behaviour </w:t>
      </w:r>
      <w:r w:rsidRPr="004E55ED">
        <w:rPr>
          <w:rFonts w:ascii="Times New Roman" w:hAnsi="Times New Roman" w:cs="Times New Roman"/>
          <w:i/>
          <w:sz w:val="24"/>
          <w:szCs w:val="24"/>
          <w:lang w:val="sl-SI"/>
        </w:rPr>
        <w:tab/>
        <w:t>&amp; Information Technology, 31</w:t>
      </w:r>
      <w:r w:rsidRPr="004E55ED">
        <w:rPr>
          <w:rFonts w:ascii="Times New Roman" w:hAnsi="Times New Roman" w:cs="Times New Roman"/>
          <w:sz w:val="24"/>
          <w:szCs w:val="24"/>
          <w:lang w:val="sl-SI"/>
        </w:rPr>
        <w:t>(5), str. 453</w:t>
      </w:r>
      <w:r w:rsidRPr="004E55ED">
        <w:rPr>
          <w:rFonts w:ascii="Times New Roman" w:eastAsia="NimbusRomNo9LEE-Regu" w:hAnsi="Times New Roman" w:cs="Times New Roman"/>
          <w:sz w:val="24"/>
          <w:szCs w:val="24"/>
          <w:lang w:val="sl-SI"/>
        </w:rPr>
        <w:t>–</w:t>
      </w:r>
      <w:r w:rsidRPr="004E55ED">
        <w:rPr>
          <w:rFonts w:ascii="Times New Roman" w:hAnsi="Times New Roman" w:cs="Times New Roman"/>
          <w:sz w:val="24"/>
          <w:szCs w:val="24"/>
          <w:lang w:val="sl-SI"/>
        </w:rPr>
        <w:t>467.</w:t>
      </w:r>
    </w:p>
    <w:p w14:paraId="16EF42B0" w14:textId="77777777" w:rsidR="00DC3EED" w:rsidRPr="00186919" w:rsidRDefault="00DC3EED" w:rsidP="00DC3EED">
      <w:pPr>
        <w:tabs>
          <w:tab w:val="left" w:pos="567"/>
        </w:tabs>
        <w:ind w:hanging="567"/>
        <w:jc w:val="both"/>
        <w:rPr>
          <w:rFonts w:ascii="Times New Roman" w:hAnsi="Times New Roman" w:cs="Times New Roman"/>
          <w:sz w:val="24"/>
          <w:szCs w:val="24"/>
          <w:lang w:val="sl-SI"/>
        </w:rPr>
      </w:pPr>
      <w:r w:rsidRPr="004E55ED">
        <w:rPr>
          <w:rFonts w:ascii="Times New Roman" w:hAnsi="Times New Roman" w:cs="Times New Roman"/>
          <w:sz w:val="24"/>
          <w:szCs w:val="24"/>
          <w:lang w:val="sl-SI"/>
        </w:rPr>
        <w:t xml:space="preserve">Gerlič, I. (2011). </w:t>
      </w:r>
      <w:r w:rsidRPr="004E55ED">
        <w:rPr>
          <w:rFonts w:ascii="Times New Roman" w:hAnsi="Times New Roman" w:cs="Times New Roman"/>
          <w:i/>
          <w:sz w:val="24"/>
          <w:szCs w:val="24"/>
          <w:lang w:val="sl-SI"/>
        </w:rPr>
        <w:t>Stanje in trendi uporabe informacijsko-komunikacijske tehnologije (IKT) v slovenskih srednjih šolah.</w:t>
      </w:r>
      <w:r w:rsidRPr="004E55ED">
        <w:rPr>
          <w:rFonts w:ascii="Times New Roman" w:hAnsi="Times New Roman" w:cs="Times New Roman"/>
          <w:sz w:val="24"/>
          <w:szCs w:val="24"/>
          <w:lang w:val="sl-SI"/>
        </w:rPr>
        <w:t xml:space="preserve"> Univerza v Mariboru. Fakulteta za naravoslovje in tehnologijo. Pridobljeno s </w:t>
      </w:r>
      <w:hyperlink r:id="rId9" w:history="1">
        <w:r w:rsidRPr="00186919">
          <w:rPr>
            <w:rStyle w:val="Hyperlink"/>
            <w:lang w:val="sl-SI"/>
          </w:rPr>
          <w:t>http://raziskavacrp.uni-mb.si/rezultati-os/uporaba-ikt.html</w:t>
        </w:r>
      </w:hyperlink>
      <w:r w:rsidRPr="00186919">
        <w:rPr>
          <w:rFonts w:ascii="Times New Roman" w:hAnsi="Times New Roman" w:cs="Times New Roman"/>
          <w:sz w:val="24"/>
          <w:szCs w:val="24"/>
          <w:lang w:val="sl-SI"/>
        </w:rPr>
        <w:t>.</w:t>
      </w:r>
    </w:p>
    <w:p w14:paraId="73DE21DE"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hAnsi="Times New Roman" w:cs="Times New Roman"/>
          <w:sz w:val="24"/>
          <w:szCs w:val="24"/>
          <w:lang w:val="sl-SI"/>
        </w:rPr>
        <w:t xml:space="preserve">Kersaint, G., Horton, B., Stohl, H. in Garofalo, J. (2003). Technology beliefs and practices of </w:t>
      </w:r>
      <w:r w:rsidRPr="004E55ED">
        <w:rPr>
          <w:rFonts w:ascii="Times New Roman" w:hAnsi="Times New Roman" w:cs="Times New Roman"/>
          <w:sz w:val="24"/>
          <w:szCs w:val="24"/>
          <w:lang w:val="sl-SI"/>
        </w:rPr>
        <w:tab/>
        <w:t xml:space="preserve">mathematics education faculty. </w:t>
      </w:r>
      <w:r w:rsidRPr="004E55ED">
        <w:rPr>
          <w:rFonts w:ascii="Times New Roman" w:hAnsi="Times New Roman" w:cs="Times New Roman"/>
          <w:i/>
          <w:sz w:val="24"/>
          <w:szCs w:val="24"/>
          <w:lang w:val="sl-SI"/>
        </w:rPr>
        <w:t>Journal of Technology and Teacher Education, 11</w:t>
      </w:r>
      <w:r w:rsidRPr="004E55ED">
        <w:rPr>
          <w:rFonts w:ascii="Times New Roman" w:hAnsi="Times New Roman" w:cs="Times New Roman"/>
          <w:sz w:val="24"/>
          <w:szCs w:val="24"/>
          <w:lang w:val="sl-SI"/>
        </w:rPr>
        <w:t xml:space="preserve">(4), </w:t>
      </w:r>
      <w:r w:rsidRPr="004E55ED">
        <w:rPr>
          <w:rFonts w:ascii="Times New Roman" w:hAnsi="Times New Roman" w:cs="Times New Roman"/>
          <w:sz w:val="24"/>
          <w:szCs w:val="24"/>
          <w:lang w:val="sl-SI"/>
        </w:rPr>
        <w:tab/>
        <w:t>549–577.</w:t>
      </w:r>
    </w:p>
    <w:p w14:paraId="2BC629E0" w14:textId="77777777" w:rsidR="00DC3EED" w:rsidRPr="004E55ED" w:rsidRDefault="00DC3EED" w:rsidP="00DC3EED">
      <w:pPr>
        <w:tabs>
          <w:tab w:val="left" w:pos="567"/>
        </w:tabs>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 xml:space="preserve">Ottestad, G. (2010). Innovative pedagogical practice with ICT in three nordic countries– </w:t>
      </w:r>
      <w:r w:rsidRPr="004E55ED">
        <w:rPr>
          <w:rFonts w:ascii="Times New Roman" w:eastAsia="NimbusRomNo9LEE-Regu" w:hAnsi="Times New Roman" w:cs="Times New Roman"/>
          <w:sz w:val="24"/>
          <w:szCs w:val="24"/>
          <w:lang w:val="sl-SI"/>
        </w:rPr>
        <w:tab/>
        <w:t xml:space="preserve">differences and similarities: Pedagogical ICT in three nordic countries. </w:t>
      </w:r>
      <w:r w:rsidRPr="004E55ED">
        <w:rPr>
          <w:rFonts w:ascii="Times New Roman" w:eastAsia="NimbusRomNo9LEE-ReguItal" w:hAnsi="Times New Roman" w:cs="Times New Roman"/>
          <w:i/>
          <w:iCs/>
          <w:sz w:val="24"/>
          <w:szCs w:val="24"/>
          <w:lang w:val="sl-SI"/>
        </w:rPr>
        <w:t>Journal</w:t>
      </w:r>
      <w:r w:rsidRPr="004E55ED">
        <w:rPr>
          <w:rFonts w:ascii="Times New Roman" w:hAnsi="Times New Roman" w:cs="Times New Roman"/>
          <w:b/>
          <w:sz w:val="24"/>
          <w:szCs w:val="24"/>
          <w:lang w:val="sl-SI"/>
        </w:rPr>
        <w:t xml:space="preserve"> </w:t>
      </w:r>
      <w:r w:rsidRPr="004E55ED">
        <w:rPr>
          <w:rFonts w:ascii="Times New Roman" w:eastAsia="NimbusRomNo9LEE-ReguItal" w:hAnsi="Times New Roman" w:cs="Times New Roman"/>
          <w:i/>
          <w:iCs/>
          <w:sz w:val="24"/>
          <w:szCs w:val="24"/>
          <w:lang w:val="sl-SI"/>
        </w:rPr>
        <w:t xml:space="preserve">of </w:t>
      </w:r>
      <w:r w:rsidRPr="004E55ED">
        <w:rPr>
          <w:rFonts w:ascii="Times New Roman" w:eastAsia="NimbusRomNo9LEE-ReguItal" w:hAnsi="Times New Roman" w:cs="Times New Roman"/>
          <w:i/>
          <w:iCs/>
          <w:sz w:val="24"/>
          <w:szCs w:val="24"/>
          <w:lang w:val="sl-SI"/>
        </w:rPr>
        <w:tab/>
        <w:t xml:space="preserve">Computer Assisted Learning, </w:t>
      </w:r>
      <w:r w:rsidRPr="004E55ED">
        <w:rPr>
          <w:rFonts w:ascii="Times New Roman" w:eastAsia="NimbusRomNo9LEE-Regu" w:hAnsi="Times New Roman" w:cs="Times New Roman"/>
          <w:i/>
          <w:sz w:val="24"/>
          <w:szCs w:val="24"/>
          <w:lang w:val="sl-SI"/>
        </w:rPr>
        <w:t>26</w:t>
      </w:r>
      <w:r w:rsidRPr="004E55ED">
        <w:rPr>
          <w:rFonts w:ascii="Times New Roman" w:eastAsia="NimbusRomNo9LEE-Regu" w:hAnsi="Times New Roman" w:cs="Times New Roman"/>
          <w:sz w:val="24"/>
          <w:szCs w:val="24"/>
          <w:lang w:val="sl-SI"/>
        </w:rPr>
        <w:t>(6), 478–91.</w:t>
      </w:r>
    </w:p>
    <w:p w14:paraId="6C414353"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hAnsi="Times New Roman" w:cs="Times New Roman"/>
          <w:sz w:val="24"/>
          <w:szCs w:val="24"/>
          <w:lang w:val="sl-SI"/>
        </w:rPr>
      </w:pPr>
      <w:r w:rsidRPr="004E55ED">
        <w:rPr>
          <w:rFonts w:ascii="Times New Roman" w:eastAsia="NimbusRomNo9LEE-Regu" w:hAnsi="Times New Roman" w:cs="Times New Roman"/>
          <w:sz w:val="24"/>
          <w:szCs w:val="24"/>
          <w:lang w:val="sl-SI"/>
        </w:rPr>
        <w:t>Sipil</w:t>
      </w:r>
      <w:r w:rsidRPr="004E55ED">
        <w:rPr>
          <w:rFonts w:ascii="Times New Roman" w:hAnsi="Times New Roman" w:cs="Times New Roman"/>
          <w:sz w:val="24"/>
          <w:szCs w:val="24"/>
          <w:lang w:val="sl-SI"/>
        </w:rPr>
        <w:t xml:space="preserve">ä, K. (2013). Educational use of information and communications technology: teachers’ </w:t>
      </w:r>
      <w:r w:rsidRPr="004E55ED">
        <w:rPr>
          <w:rFonts w:ascii="Times New Roman" w:hAnsi="Times New Roman" w:cs="Times New Roman"/>
          <w:sz w:val="24"/>
          <w:szCs w:val="24"/>
          <w:lang w:val="sl-SI"/>
        </w:rPr>
        <w:tab/>
        <w:t xml:space="preserve">perspective. </w:t>
      </w:r>
      <w:r w:rsidRPr="004E55ED">
        <w:rPr>
          <w:rFonts w:ascii="Times New Roman" w:hAnsi="Times New Roman" w:cs="Times New Roman"/>
          <w:i/>
          <w:sz w:val="24"/>
          <w:szCs w:val="24"/>
          <w:lang w:val="sl-SI"/>
        </w:rPr>
        <w:t>Technology, Pedagogy and Education, 23</w:t>
      </w:r>
      <w:r w:rsidRPr="004E55ED">
        <w:rPr>
          <w:rFonts w:ascii="Times New Roman" w:hAnsi="Times New Roman" w:cs="Times New Roman"/>
          <w:sz w:val="24"/>
          <w:szCs w:val="24"/>
          <w:lang w:val="sl-SI"/>
        </w:rPr>
        <w:t>(2), 225</w:t>
      </w:r>
      <w:r w:rsidRPr="004E55ED">
        <w:rPr>
          <w:rFonts w:ascii="Times New Roman" w:eastAsia="NimbusRomNo9LEE-Regu" w:hAnsi="Times New Roman" w:cs="Times New Roman"/>
          <w:sz w:val="24"/>
          <w:szCs w:val="24"/>
          <w:lang w:val="sl-SI"/>
        </w:rPr>
        <w:t>–</w:t>
      </w:r>
      <w:r w:rsidRPr="004E55ED">
        <w:rPr>
          <w:rFonts w:ascii="Times New Roman" w:hAnsi="Times New Roman" w:cs="Times New Roman"/>
          <w:sz w:val="24"/>
          <w:szCs w:val="24"/>
          <w:lang w:val="sl-SI"/>
        </w:rPr>
        <w:t>241.</w:t>
      </w:r>
    </w:p>
    <w:p w14:paraId="1EC0B5E6"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hAnsi="Times New Roman" w:cs="Times New Roman"/>
          <w:sz w:val="24"/>
          <w:szCs w:val="24"/>
          <w:lang w:val="sl-SI"/>
        </w:rPr>
      </w:pPr>
    </w:p>
    <w:p w14:paraId="620EFE03"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hAnsi="Times New Roman" w:cs="Times New Roman"/>
          <w:sz w:val="24"/>
          <w:szCs w:val="24"/>
          <w:lang w:val="sl-SI"/>
        </w:rPr>
      </w:pPr>
      <w:r w:rsidRPr="004E55ED">
        <w:rPr>
          <w:rFonts w:ascii="Times New Roman" w:hAnsi="Times New Roman" w:cs="Times New Roman"/>
          <w:sz w:val="24"/>
          <w:szCs w:val="24"/>
          <w:lang w:val="sl-SI"/>
        </w:rPr>
        <w:t xml:space="preserve">Sharit, J., Czaja, S. J., Nair, S. in Lee, C. (2003). Effects of age, speech rate and </w:t>
      </w:r>
      <w:r w:rsidRPr="004E55ED">
        <w:rPr>
          <w:rFonts w:ascii="Times New Roman" w:hAnsi="Times New Roman" w:cs="Times New Roman"/>
          <w:sz w:val="24"/>
          <w:szCs w:val="24"/>
          <w:lang w:val="sl-SI"/>
        </w:rPr>
        <w:tab/>
        <w:t xml:space="preserve">Environmental support in using telephone voice menu systems. </w:t>
      </w:r>
      <w:r w:rsidRPr="004E55ED">
        <w:rPr>
          <w:rFonts w:ascii="Times New Roman" w:hAnsi="Times New Roman" w:cs="Times New Roman"/>
          <w:i/>
          <w:sz w:val="24"/>
          <w:szCs w:val="24"/>
          <w:lang w:val="sl-SI"/>
        </w:rPr>
        <w:t>Human Factors, 45</w:t>
      </w:r>
      <w:r w:rsidRPr="004E55ED">
        <w:rPr>
          <w:rFonts w:ascii="Times New Roman" w:hAnsi="Times New Roman" w:cs="Times New Roman"/>
          <w:sz w:val="24"/>
          <w:szCs w:val="24"/>
          <w:lang w:val="sl-SI"/>
        </w:rPr>
        <w:t xml:space="preserve">(2), </w:t>
      </w:r>
      <w:r w:rsidRPr="004E55ED">
        <w:rPr>
          <w:rFonts w:ascii="Times New Roman" w:hAnsi="Times New Roman" w:cs="Times New Roman"/>
          <w:sz w:val="24"/>
          <w:szCs w:val="24"/>
          <w:lang w:val="sl-SI"/>
        </w:rPr>
        <w:tab/>
        <w:t>234</w:t>
      </w:r>
      <w:r w:rsidRPr="004E55ED">
        <w:rPr>
          <w:rFonts w:ascii="Times New Roman" w:eastAsia="NimbusRomNo9LEE-Regu" w:hAnsi="Times New Roman" w:cs="Times New Roman"/>
          <w:sz w:val="24"/>
          <w:szCs w:val="24"/>
          <w:lang w:val="sl-SI"/>
        </w:rPr>
        <w:t>–</w:t>
      </w:r>
      <w:r w:rsidRPr="004E55ED">
        <w:rPr>
          <w:rFonts w:ascii="Times New Roman" w:hAnsi="Times New Roman" w:cs="Times New Roman"/>
          <w:sz w:val="24"/>
          <w:szCs w:val="24"/>
          <w:lang w:val="sl-SI"/>
        </w:rPr>
        <w:t>251.</w:t>
      </w:r>
    </w:p>
    <w:p w14:paraId="7433A189"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hAnsi="Times New Roman" w:cs="Times New Roman"/>
          <w:sz w:val="24"/>
          <w:szCs w:val="24"/>
          <w:lang w:val="sl-SI"/>
        </w:rPr>
      </w:pPr>
    </w:p>
    <w:p w14:paraId="7BC90CE9"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Teo, T. K. (2008). Pre-Service teachers’ attitudes towards computer use: A Singapore</w:t>
      </w:r>
      <w:r w:rsidRPr="004E55ED">
        <w:rPr>
          <w:rFonts w:ascii="Times New Roman" w:eastAsia="NimbusRomNo9LEE-Regu" w:hAnsi="Times New Roman" w:cs="Times New Roman"/>
          <w:sz w:val="24"/>
          <w:szCs w:val="24"/>
          <w:lang w:val="sl-SI"/>
        </w:rPr>
        <w:tab/>
        <w:t xml:space="preserve">survey. </w:t>
      </w:r>
      <w:r w:rsidRPr="004E55ED">
        <w:rPr>
          <w:rFonts w:ascii="Times New Roman" w:eastAsia="NimbusRomNo9LEE-ReguItal" w:hAnsi="Times New Roman" w:cs="Times New Roman"/>
          <w:i/>
          <w:iCs/>
          <w:sz w:val="24"/>
          <w:szCs w:val="24"/>
          <w:lang w:val="sl-SI"/>
        </w:rPr>
        <w:t xml:space="preserve">Australasian Journal of Educational Technology, </w:t>
      </w:r>
      <w:r w:rsidRPr="004E55ED">
        <w:rPr>
          <w:rFonts w:ascii="Times New Roman" w:eastAsia="NimbusRomNo9LEE-Regu" w:hAnsi="Times New Roman" w:cs="Times New Roman"/>
          <w:i/>
          <w:sz w:val="24"/>
          <w:szCs w:val="24"/>
          <w:lang w:val="sl-SI"/>
        </w:rPr>
        <w:t>24</w:t>
      </w:r>
      <w:r w:rsidRPr="004E55ED">
        <w:rPr>
          <w:rFonts w:ascii="Times New Roman" w:eastAsia="NimbusRomNo9LEE-Regu" w:hAnsi="Times New Roman" w:cs="Times New Roman"/>
          <w:sz w:val="24"/>
          <w:szCs w:val="24"/>
          <w:lang w:val="sl-SI"/>
        </w:rPr>
        <w:t>(4), 413–424.</w:t>
      </w:r>
    </w:p>
    <w:p w14:paraId="6B01487E" w14:textId="77777777" w:rsidR="00DC3EED" w:rsidRPr="004E55ED" w:rsidRDefault="00DC3EED" w:rsidP="00DC3EED">
      <w:pPr>
        <w:autoSpaceDE w:val="0"/>
        <w:autoSpaceDN w:val="0"/>
        <w:adjustRightInd w:val="0"/>
        <w:spacing w:after="0" w:line="240" w:lineRule="auto"/>
        <w:ind w:left="0" w:firstLine="0"/>
        <w:jc w:val="both"/>
        <w:rPr>
          <w:rFonts w:ascii="Times New Roman" w:eastAsia="NimbusRomNo9LEE-Regu" w:hAnsi="Times New Roman" w:cs="Times New Roman"/>
          <w:sz w:val="24"/>
          <w:szCs w:val="24"/>
          <w:lang w:val="sl-SI"/>
        </w:rPr>
      </w:pPr>
    </w:p>
    <w:p w14:paraId="2B4701BC"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eastAsia="NimbusRomNo9LEE-Regu" w:hAnsi="Times New Roman" w:cs="Times New Roman"/>
          <w:sz w:val="24"/>
          <w:szCs w:val="24"/>
          <w:lang w:val="sl-SI"/>
        </w:rPr>
      </w:pPr>
      <w:r w:rsidRPr="004E55ED">
        <w:rPr>
          <w:rFonts w:ascii="Times New Roman" w:eastAsia="NimbusRomNo9LEE-Regu" w:hAnsi="Times New Roman" w:cs="Times New Roman"/>
          <w:sz w:val="24"/>
          <w:szCs w:val="24"/>
          <w:lang w:val="sl-SI"/>
        </w:rPr>
        <w:t xml:space="preserve">Tondeur, J., Valcke, M. in Van Braak, J. (2008). A multidimensional approach to </w:t>
      </w:r>
      <w:r w:rsidRPr="004E55ED">
        <w:rPr>
          <w:rFonts w:ascii="Times New Roman" w:eastAsia="NimbusRomNo9LEE-Regu" w:hAnsi="Times New Roman" w:cs="Times New Roman"/>
          <w:sz w:val="24"/>
          <w:szCs w:val="24"/>
          <w:lang w:val="sl-SI"/>
        </w:rPr>
        <w:tab/>
        <w:t xml:space="preserve">determinants of computer use in primary education: Teacher and school </w:t>
      </w:r>
      <w:r w:rsidRPr="004E55ED">
        <w:rPr>
          <w:rFonts w:ascii="Times New Roman" w:eastAsia="NimbusRomNo9LEE-Regu" w:hAnsi="Times New Roman" w:cs="Times New Roman"/>
          <w:sz w:val="24"/>
          <w:szCs w:val="24"/>
          <w:lang w:val="sl-SI"/>
        </w:rPr>
        <w:tab/>
        <w:t xml:space="preserve">characteristics. </w:t>
      </w:r>
      <w:r w:rsidRPr="004E55ED">
        <w:rPr>
          <w:rFonts w:ascii="Times New Roman" w:eastAsia="NimbusRomNo9LEE-ReguItal" w:hAnsi="Times New Roman" w:cs="Times New Roman"/>
          <w:i/>
          <w:iCs/>
          <w:sz w:val="24"/>
          <w:szCs w:val="24"/>
          <w:lang w:val="sl-SI"/>
        </w:rPr>
        <w:t xml:space="preserve">Journal of Computer Assisted Learning, </w:t>
      </w:r>
      <w:r w:rsidRPr="004E55ED">
        <w:rPr>
          <w:rFonts w:ascii="Times New Roman" w:eastAsia="NimbusRomNo9LEE-Regu" w:hAnsi="Times New Roman" w:cs="Times New Roman"/>
          <w:i/>
          <w:sz w:val="24"/>
          <w:szCs w:val="24"/>
          <w:lang w:val="sl-SI"/>
        </w:rPr>
        <w:t>24</w:t>
      </w:r>
      <w:r w:rsidRPr="004E55ED">
        <w:rPr>
          <w:rFonts w:ascii="Times New Roman" w:eastAsia="NimbusRomNo9LEE-Regu" w:hAnsi="Times New Roman" w:cs="Times New Roman"/>
          <w:sz w:val="24"/>
          <w:szCs w:val="24"/>
          <w:lang w:val="sl-SI"/>
        </w:rPr>
        <w:t>(6), 494–506.</w:t>
      </w:r>
    </w:p>
    <w:p w14:paraId="5E1A5BCB" w14:textId="77777777" w:rsidR="00DC3EED" w:rsidRPr="004E55ED" w:rsidRDefault="00DC3EED" w:rsidP="00DC3EED">
      <w:pPr>
        <w:autoSpaceDE w:val="0"/>
        <w:autoSpaceDN w:val="0"/>
        <w:adjustRightInd w:val="0"/>
        <w:spacing w:after="0" w:line="240" w:lineRule="auto"/>
        <w:ind w:left="0" w:firstLine="0"/>
        <w:jc w:val="both"/>
        <w:rPr>
          <w:rFonts w:ascii="Times New Roman" w:eastAsia="NimbusRomNo9LEE-Regu" w:hAnsi="Times New Roman" w:cs="Times New Roman"/>
          <w:sz w:val="24"/>
          <w:szCs w:val="24"/>
          <w:lang w:val="sl-SI"/>
        </w:rPr>
      </w:pPr>
    </w:p>
    <w:p w14:paraId="34405410" w14:textId="77777777" w:rsidR="00DC3EED" w:rsidRPr="00186919" w:rsidRDefault="00DC3EED" w:rsidP="00DC3EED">
      <w:pPr>
        <w:pStyle w:val="Heading1"/>
        <w:tabs>
          <w:tab w:val="left" w:pos="567"/>
        </w:tabs>
        <w:spacing w:before="0" w:beforeAutospacing="0" w:after="0" w:afterAutospacing="0" w:line="264" w:lineRule="atLeast"/>
        <w:jc w:val="both"/>
        <w:textAlignment w:val="baseline"/>
        <w:rPr>
          <w:rFonts w:eastAsia="NimbusRomNo9LEE-Regu"/>
          <w:b w:val="0"/>
          <w:sz w:val="24"/>
          <w:szCs w:val="24"/>
          <w:lang w:val="sl-SI"/>
        </w:rPr>
      </w:pPr>
      <w:r w:rsidRPr="004E55ED">
        <w:rPr>
          <w:rFonts w:eastAsia="NimbusRomNo9LEE-Regu"/>
          <w:b w:val="0"/>
          <w:sz w:val="24"/>
          <w:szCs w:val="24"/>
          <w:lang w:val="sl-SI"/>
        </w:rPr>
        <w:t>Univerza v Ljubljani (2017). IKT v pedagoških študijskih programih UL. Pridobljeno s</w:t>
      </w:r>
      <w:r w:rsidRPr="00186919">
        <w:rPr>
          <w:rFonts w:eastAsia="NimbusRomNo9LEE-Regu"/>
          <w:b w:val="0"/>
          <w:sz w:val="24"/>
          <w:szCs w:val="24"/>
          <w:lang w:val="sl-SI"/>
        </w:rPr>
        <w:tab/>
      </w:r>
      <w:hyperlink r:id="rId10" w:history="1">
        <w:r w:rsidRPr="00186919">
          <w:rPr>
            <w:rStyle w:val="Hyperlink"/>
            <w:b w:val="0"/>
            <w:sz w:val="24"/>
            <w:szCs w:val="24"/>
            <w:lang w:val="sl-SI"/>
          </w:rPr>
          <w:t>https://www.uni-lj.si/o_univerzi_v_ljubljani/projekti/projekti_2014_2020-/ikt_v_pedagoskih_studijskih_programih_ul/</w:t>
        </w:r>
      </w:hyperlink>
    </w:p>
    <w:p w14:paraId="22E5B112" w14:textId="77777777" w:rsidR="00DC3EED" w:rsidRPr="00DC3EED" w:rsidRDefault="00DC3EED" w:rsidP="00DC3EED">
      <w:pPr>
        <w:autoSpaceDE w:val="0"/>
        <w:autoSpaceDN w:val="0"/>
        <w:adjustRightInd w:val="0"/>
        <w:spacing w:after="0" w:line="240" w:lineRule="auto"/>
        <w:ind w:left="0" w:firstLine="0"/>
        <w:rPr>
          <w:rFonts w:ascii="Times New Roman" w:eastAsia="NimbusRomNo9LEE-Regu" w:hAnsi="Times New Roman" w:cs="Times New Roman"/>
          <w:color w:val="00B050"/>
          <w:sz w:val="24"/>
          <w:szCs w:val="24"/>
          <w:lang w:val="sl-SI"/>
        </w:rPr>
      </w:pPr>
    </w:p>
    <w:p w14:paraId="60C6CF69" w14:textId="77777777" w:rsidR="00DC3EED" w:rsidRPr="004E55ED" w:rsidRDefault="00DC3EED" w:rsidP="00DC3EED">
      <w:pPr>
        <w:tabs>
          <w:tab w:val="left" w:pos="567"/>
        </w:tabs>
        <w:autoSpaceDE w:val="0"/>
        <w:autoSpaceDN w:val="0"/>
        <w:adjustRightInd w:val="0"/>
        <w:spacing w:after="0" w:line="240" w:lineRule="auto"/>
        <w:ind w:left="0" w:firstLine="0"/>
        <w:jc w:val="both"/>
        <w:rPr>
          <w:rFonts w:ascii="Times New Roman" w:hAnsi="Times New Roman" w:cs="Times New Roman"/>
          <w:sz w:val="24"/>
          <w:szCs w:val="24"/>
          <w:lang w:val="sl-SI"/>
        </w:rPr>
      </w:pPr>
      <w:r w:rsidRPr="004E55ED">
        <w:rPr>
          <w:rFonts w:ascii="Times New Roman" w:hAnsi="Times New Roman" w:cs="Times New Roman"/>
          <w:sz w:val="24"/>
          <w:szCs w:val="24"/>
          <w:lang w:val="sl-SI"/>
        </w:rPr>
        <w:t>Wexler, S. S., Drury, L. J., Coppola, J. F., Tschinkel, B. J. in Thomas, B. A. (2011) Service-</w:t>
      </w:r>
      <w:r w:rsidRPr="004E55ED">
        <w:rPr>
          <w:rFonts w:ascii="Times New Roman" w:hAnsi="Times New Roman" w:cs="Times New Roman"/>
          <w:sz w:val="24"/>
          <w:szCs w:val="24"/>
          <w:lang w:val="sl-SI"/>
        </w:rPr>
        <w:tab/>
        <w:t xml:space="preserve">Learning Computing Courses Assist with Technology Needs in Community Based </w:t>
      </w:r>
      <w:r w:rsidRPr="004E55ED">
        <w:rPr>
          <w:rFonts w:ascii="Times New Roman" w:hAnsi="Times New Roman" w:cs="Times New Roman"/>
          <w:sz w:val="24"/>
          <w:szCs w:val="24"/>
          <w:lang w:val="sl-SI"/>
        </w:rPr>
        <w:tab/>
        <w:t xml:space="preserve">Organizations Serving Older Adults. </w:t>
      </w:r>
      <w:r w:rsidRPr="004E55ED">
        <w:rPr>
          <w:rFonts w:ascii="Times New Roman" w:hAnsi="Times New Roman" w:cs="Times New Roman"/>
          <w:i/>
          <w:sz w:val="24"/>
          <w:szCs w:val="24"/>
          <w:lang w:val="sl-SI"/>
        </w:rPr>
        <w:t xml:space="preserve">Systems, Applications and Technology </w:t>
      </w:r>
      <w:r w:rsidRPr="004E55ED">
        <w:rPr>
          <w:rFonts w:ascii="Times New Roman" w:hAnsi="Times New Roman" w:cs="Times New Roman"/>
          <w:i/>
          <w:sz w:val="24"/>
          <w:szCs w:val="24"/>
          <w:lang w:val="sl-SI"/>
        </w:rPr>
        <w:tab/>
        <w:t>Conference (LISAT),</w:t>
      </w:r>
      <w:r w:rsidRPr="004E55ED">
        <w:rPr>
          <w:rFonts w:ascii="Times New Roman" w:hAnsi="Times New Roman" w:cs="Times New Roman"/>
          <w:sz w:val="24"/>
          <w:szCs w:val="24"/>
          <w:lang w:val="sl-SI"/>
        </w:rPr>
        <w:t xml:space="preserve"> IEEE Long Island. Pridobljeno s </w:t>
      </w:r>
      <w:r w:rsidRPr="004E55ED">
        <w:rPr>
          <w:rFonts w:ascii="Times New Roman" w:hAnsi="Times New Roman" w:cs="Times New Roman"/>
          <w:sz w:val="24"/>
          <w:szCs w:val="24"/>
          <w:lang w:val="sl-SI"/>
        </w:rPr>
        <w:tab/>
        <w:t>http://ieeexplore.ieee.org.nukweb.nuk.uni-lj.si/xpls/icp.jsp?arnumber=5784226.</w:t>
      </w:r>
    </w:p>
    <w:p w14:paraId="460FE11C" w14:textId="77777777" w:rsidR="00C36C43" w:rsidRPr="004E55ED" w:rsidRDefault="00C36C43" w:rsidP="00C36C43">
      <w:pPr>
        <w:autoSpaceDE w:val="0"/>
        <w:autoSpaceDN w:val="0"/>
        <w:adjustRightInd w:val="0"/>
        <w:spacing w:after="0" w:line="240" w:lineRule="auto"/>
        <w:ind w:left="0" w:firstLine="0"/>
        <w:rPr>
          <w:rFonts w:ascii="Times New Roman" w:eastAsia="NimbusRomNo9LEE-Regu" w:hAnsi="Times New Roman" w:cs="Times New Roman"/>
          <w:sz w:val="24"/>
          <w:szCs w:val="24"/>
        </w:rPr>
      </w:pPr>
    </w:p>
    <w:p w14:paraId="6A3BD393" w14:textId="77777777" w:rsidR="009A3C8A" w:rsidRDefault="009A3C8A">
      <w:pPr>
        <w:ind w:left="0" w:firstLine="0"/>
        <w:rPr>
          <w:rFonts w:ascii="Times New Roman" w:hAnsi="Times New Roman" w:cs="Times New Roman"/>
          <w:sz w:val="24"/>
          <w:szCs w:val="24"/>
        </w:rPr>
      </w:pPr>
      <w:r>
        <w:rPr>
          <w:rFonts w:ascii="Times New Roman" w:hAnsi="Times New Roman" w:cs="Times New Roman"/>
          <w:sz w:val="24"/>
          <w:szCs w:val="24"/>
        </w:rPr>
        <w:br w:type="page"/>
      </w:r>
    </w:p>
    <w:p w14:paraId="14309788" w14:textId="1F265FF4" w:rsidR="003931ED" w:rsidRPr="00C95184" w:rsidRDefault="009A3C8A" w:rsidP="009A3C8A">
      <w:pPr>
        <w:ind w:left="0" w:firstLine="0"/>
        <w:jc w:val="both"/>
        <w:rPr>
          <w:rFonts w:ascii="Times New Roman" w:hAnsi="Times New Roman" w:cs="Times New Roman"/>
          <w:b/>
          <w:sz w:val="26"/>
          <w:szCs w:val="26"/>
        </w:rPr>
      </w:pPr>
      <w:r w:rsidRPr="00C95184">
        <w:rPr>
          <w:rFonts w:ascii="Times New Roman" w:hAnsi="Times New Roman" w:cs="Times New Roman"/>
          <w:b/>
          <w:sz w:val="26"/>
          <w:szCs w:val="26"/>
        </w:rPr>
        <w:lastRenderedPageBreak/>
        <w:t>P</w:t>
      </w:r>
      <w:r w:rsidR="00C95184" w:rsidRPr="00C95184">
        <w:rPr>
          <w:rFonts w:ascii="Times New Roman" w:hAnsi="Times New Roman" w:cs="Times New Roman"/>
          <w:b/>
          <w:sz w:val="26"/>
          <w:szCs w:val="26"/>
        </w:rPr>
        <w:t>RILOGA</w:t>
      </w:r>
    </w:p>
    <w:p w14:paraId="2731E9D1" w14:textId="77777777" w:rsidR="001B2BF5" w:rsidRPr="001B2BF5" w:rsidRDefault="001B2BF5" w:rsidP="001B2BF5">
      <w:pPr>
        <w:ind w:left="0" w:firstLine="0"/>
        <w:rPr>
          <w:b/>
          <w:lang w:val="sl-SI"/>
        </w:rPr>
      </w:pPr>
      <w:r w:rsidRPr="001B2BF5">
        <w:rPr>
          <w:b/>
          <w:lang w:val="sl-SI"/>
        </w:rPr>
        <w:t xml:space="preserve">Kakšna so vaša stališča do uporabe informacijsko – komunikacijske tehnologije pri poučevanju? Na lestvici od 0 do 5 označite koliko za vas drži posamezna trditev. </w:t>
      </w:r>
    </w:p>
    <w:tbl>
      <w:tblPr>
        <w:tblStyle w:val="TableGrid"/>
        <w:tblW w:w="11199" w:type="dxa"/>
        <w:tblInd w:w="-1052"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3995"/>
        <w:gridCol w:w="1392"/>
        <w:gridCol w:w="1418"/>
        <w:gridCol w:w="1417"/>
        <w:gridCol w:w="1418"/>
        <w:gridCol w:w="1559"/>
      </w:tblGrid>
      <w:tr w:rsidR="001B2BF5" w:rsidRPr="001B2BF5" w14:paraId="60663260" w14:textId="77777777" w:rsidTr="008F4B30">
        <w:tc>
          <w:tcPr>
            <w:tcW w:w="3995" w:type="dxa"/>
          </w:tcPr>
          <w:p w14:paraId="40E3AD40" w14:textId="77777777" w:rsidR="001B2BF5" w:rsidRPr="001B2BF5" w:rsidRDefault="001B2BF5" w:rsidP="001B2BF5">
            <w:pPr>
              <w:ind w:left="0" w:firstLine="0"/>
              <w:rPr>
                <w:sz w:val="20"/>
                <w:szCs w:val="20"/>
                <w:lang w:val="sl-SI"/>
              </w:rPr>
            </w:pPr>
          </w:p>
        </w:tc>
        <w:tc>
          <w:tcPr>
            <w:tcW w:w="1392" w:type="dxa"/>
          </w:tcPr>
          <w:p w14:paraId="797A3E2C" w14:textId="77777777" w:rsidR="001B2BF5" w:rsidRPr="001B2BF5" w:rsidRDefault="001B2BF5" w:rsidP="001B2BF5">
            <w:pPr>
              <w:ind w:left="0" w:firstLine="0"/>
              <w:rPr>
                <w:sz w:val="20"/>
                <w:szCs w:val="20"/>
                <w:lang w:val="sl-SI"/>
              </w:rPr>
            </w:pPr>
            <w:r w:rsidRPr="001B2BF5">
              <w:rPr>
                <w:sz w:val="20"/>
                <w:szCs w:val="20"/>
                <w:lang w:val="sl-SI"/>
              </w:rPr>
              <w:t>1-Sploh se ne strinjam</w:t>
            </w:r>
          </w:p>
        </w:tc>
        <w:tc>
          <w:tcPr>
            <w:tcW w:w="1418" w:type="dxa"/>
          </w:tcPr>
          <w:p w14:paraId="61B01A97" w14:textId="77777777" w:rsidR="001B2BF5" w:rsidRPr="001B2BF5" w:rsidRDefault="001B2BF5" w:rsidP="001B2BF5">
            <w:pPr>
              <w:ind w:left="0" w:firstLine="0"/>
              <w:rPr>
                <w:sz w:val="20"/>
                <w:szCs w:val="20"/>
                <w:lang w:val="sl-SI"/>
              </w:rPr>
            </w:pPr>
            <w:r w:rsidRPr="001B2BF5">
              <w:rPr>
                <w:sz w:val="20"/>
                <w:szCs w:val="20"/>
                <w:lang w:val="sl-SI"/>
              </w:rPr>
              <w:t>2- Ne strinjam se</w:t>
            </w:r>
          </w:p>
        </w:tc>
        <w:tc>
          <w:tcPr>
            <w:tcW w:w="1417" w:type="dxa"/>
          </w:tcPr>
          <w:p w14:paraId="3BF8EF64" w14:textId="77777777" w:rsidR="001B2BF5" w:rsidRPr="001B2BF5" w:rsidRDefault="001B2BF5" w:rsidP="001B2BF5">
            <w:pPr>
              <w:ind w:left="0" w:firstLine="0"/>
              <w:rPr>
                <w:sz w:val="20"/>
                <w:szCs w:val="20"/>
                <w:lang w:val="sl-SI"/>
              </w:rPr>
            </w:pPr>
            <w:r w:rsidRPr="001B2BF5">
              <w:rPr>
                <w:sz w:val="20"/>
                <w:szCs w:val="20"/>
                <w:lang w:val="sl-SI"/>
              </w:rPr>
              <w:t>3- Niti se ne strinjam niti se strinjam</w:t>
            </w:r>
          </w:p>
        </w:tc>
        <w:tc>
          <w:tcPr>
            <w:tcW w:w="1418" w:type="dxa"/>
          </w:tcPr>
          <w:p w14:paraId="5804B5AE" w14:textId="77777777" w:rsidR="001B2BF5" w:rsidRPr="001B2BF5" w:rsidRDefault="001B2BF5" w:rsidP="001B2BF5">
            <w:pPr>
              <w:ind w:left="0" w:firstLine="0"/>
              <w:rPr>
                <w:sz w:val="20"/>
                <w:szCs w:val="20"/>
                <w:lang w:val="sl-SI"/>
              </w:rPr>
            </w:pPr>
            <w:r w:rsidRPr="001B2BF5">
              <w:rPr>
                <w:sz w:val="20"/>
                <w:szCs w:val="20"/>
                <w:lang w:val="sl-SI"/>
              </w:rPr>
              <w:t>4- Strinjam se</w:t>
            </w:r>
          </w:p>
        </w:tc>
        <w:tc>
          <w:tcPr>
            <w:tcW w:w="1559" w:type="dxa"/>
          </w:tcPr>
          <w:p w14:paraId="47BAB2B2" w14:textId="77777777" w:rsidR="001B2BF5" w:rsidRPr="001B2BF5" w:rsidRDefault="001B2BF5" w:rsidP="001B2BF5">
            <w:pPr>
              <w:ind w:left="0" w:firstLine="0"/>
              <w:rPr>
                <w:sz w:val="20"/>
                <w:szCs w:val="20"/>
                <w:lang w:val="sl-SI"/>
              </w:rPr>
            </w:pPr>
            <w:r w:rsidRPr="001B2BF5">
              <w:rPr>
                <w:sz w:val="20"/>
                <w:szCs w:val="20"/>
                <w:lang w:val="sl-SI"/>
              </w:rPr>
              <w:t>5- Popolnoma se strinjam</w:t>
            </w:r>
          </w:p>
        </w:tc>
      </w:tr>
      <w:tr w:rsidR="001B2BF5" w:rsidRPr="001B2BF5" w14:paraId="0C9E2A59" w14:textId="77777777" w:rsidTr="008F4B30">
        <w:trPr>
          <w:trHeight w:val="198"/>
        </w:trPr>
        <w:tc>
          <w:tcPr>
            <w:tcW w:w="3995" w:type="dxa"/>
          </w:tcPr>
          <w:p w14:paraId="4BA7734D" w14:textId="77777777" w:rsidR="001B2BF5" w:rsidRPr="001B2BF5" w:rsidRDefault="001B2BF5" w:rsidP="001B2BF5">
            <w:pPr>
              <w:ind w:left="0" w:firstLine="0"/>
              <w:rPr>
                <w:sz w:val="20"/>
                <w:szCs w:val="20"/>
                <w:lang w:val="sl-SI"/>
              </w:rPr>
            </w:pPr>
            <w:r w:rsidRPr="001B2BF5">
              <w:rPr>
                <w:sz w:val="20"/>
                <w:szCs w:val="20"/>
                <w:lang w:val="sl-SI"/>
              </w:rPr>
              <w:t>Uporaba IKT pri pouku se mi zdi pomembna.</w:t>
            </w:r>
          </w:p>
        </w:tc>
        <w:tc>
          <w:tcPr>
            <w:tcW w:w="1392" w:type="dxa"/>
          </w:tcPr>
          <w:p w14:paraId="71FF366C" w14:textId="77777777" w:rsidR="001B2BF5" w:rsidRPr="001B2BF5" w:rsidRDefault="001B2BF5" w:rsidP="001B2BF5">
            <w:pPr>
              <w:numPr>
                <w:ilvl w:val="0"/>
                <w:numId w:val="2"/>
              </w:numPr>
              <w:contextualSpacing/>
              <w:jc w:val="center"/>
              <w:rPr>
                <w:sz w:val="20"/>
                <w:szCs w:val="20"/>
                <w:lang w:val="sl-SI"/>
              </w:rPr>
            </w:pPr>
          </w:p>
        </w:tc>
        <w:tc>
          <w:tcPr>
            <w:tcW w:w="1418" w:type="dxa"/>
          </w:tcPr>
          <w:p w14:paraId="66D7CB30" w14:textId="77777777" w:rsidR="001B2BF5" w:rsidRPr="001B2BF5" w:rsidRDefault="001B2BF5" w:rsidP="001B2BF5">
            <w:pPr>
              <w:numPr>
                <w:ilvl w:val="0"/>
                <w:numId w:val="2"/>
              </w:numPr>
              <w:contextualSpacing/>
              <w:jc w:val="center"/>
              <w:rPr>
                <w:sz w:val="20"/>
                <w:szCs w:val="20"/>
                <w:lang w:val="sl-SI"/>
              </w:rPr>
            </w:pPr>
          </w:p>
        </w:tc>
        <w:tc>
          <w:tcPr>
            <w:tcW w:w="1417" w:type="dxa"/>
          </w:tcPr>
          <w:p w14:paraId="7F9AD74F" w14:textId="77777777" w:rsidR="001B2BF5" w:rsidRPr="001B2BF5" w:rsidRDefault="001B2BF5" w:rsidP="001B2BF5">
            <w:pPr>
              <w:numPr>
                <w:ilvl w:val="0"/>
                <w:numId w:val="2"/>
              </w:numPr>
              <w:contextualSpacing/>
              <w:jc w:val="center"/>
              <w:rPr>
                <w:sz w:val="20"/>
                <w:szCs w:val="20"/>
                <w:lang w:val="sl-SI"/>
              </w:rPr>
            </w:pPr>
          </w:p>
        </w:tc>
        <w:tc>
          <w:tcPr>
            <w:tcW w:w="1418" w:type="dxa"/>
          </w:tcPr>
          <w:p w14:paraId="724300F6" w14:textId="77777777" w:rsidR="001B2BF5" w:rsidRPr="001B2BF5" w:rsidRDefault="001B2BF5" w:rsidP="001B2BF5">
            <w:pPr>
              <w:numPr>
                <w:ilvl w:val="0"/>
                <w:numId w:val="2"/>
              </w:numPr>
              <w:contextualSpacing/>
              <w:jc w:val="center"/>
              <w:rPr>
                <w:sz w:val="20"/>
                <w:szCs w:val="20"/>
                <w:lang w:val="sl-SI"/>
              </w:rPr>
            </w:pPr>
          </w:p>
        </w:tc>
        <w:tc>
          <w:tcPr>
            <w:tcW w:w="1559" w:type="dxa"/>
          </w:tcPr>
          <w:p w14:paraId="0F88C299" w14:textId="77777777" w:rsidR="001B2BF5" w:rsidRPr="001B2BF5" w:rsidRDefault="001B2BF5" w:rsidP="001B2BF5">
            <w:pPr>
              <w:numPr>
                <w:ilvl w:val="0"/>
                <w:numId w:val="2"/>
              </w:numPr>
              <w:contextualSpacing/>
              <w:jc w:val="center"/>
              <w:rPr>
                <w:sz w:val="20"/>
                <w:szCs w:val="20"/>
                <w:lang w:val="sl-SI"/>
              </w:rPr>
            </w:pPr>
          </w:p>
        </w:tc>
      </w:tr>
      <w:tr w:rsidR="001B2BF5" w:rsidRPr="001B2BF5" w14:paraId="6C3FD2F2" w14:textId="77777777" w:rsidTr="008F4B30">
        <w:tc>
          <w:tcPr>
            <w:tcW w:w="3995" w:type="dxa"/>
          </w:tcPr>
          <w:p w14:paraId="2ACB45BD" w14:textId="77777777" w:rsidR="001B2BF5" w:rsidRPr="001B2BF5" w:rsidRDefault="001B2BF5" w:rsidP="001B2BF5">
            <w:pPr>
              <w:ind w:left="0" w:firstLine="0"/>
              <w:rPr>
                <w:sz w:val="20"/>
                <w:szCs w:val="20"/>
                <w:lang w:val="sl-SI"/>
              </w:rPr>
            </w:pPr>
            <w:r w:rsidRPr="001B2BF5">
              <w:rPr>
                <w:sz w:val="20"/>
                <w:szCs w:val="20"/>
                <w:lang w:val="sl-SI"/>
              </w:rPr>
              <w:t>Ne vidim prednosti uporabe IKT pri pouku.</w:t>
            </w:r>
          </w:p>
        </w:tc>
        <w:tc>
          <w:tcPr>
            <w:tcW w:w="1392" w:type="dxa"/>
          </w:tcPr>
          <w:p w14:paraId="533F4058" w14:textId="77777777" w:rsidR="001B2BF5" w:rsidRPr="001B2BF5" w:rsidRDefault="001B2BF5" w:rsidP="001B2BF5">
            <w:pPr>
              <w:numPr>
                <w:ilvl w:val="0"/>
                <w:numId w:val="2"/>
              </w:numPr>
              <w:contextualSpacing/>
              <w:jc w:val="center"/>
              <w:rPr>
                <w:sz w:val="20"/>
                <w:szCs w:val="20"/>
                <w:lang w:val="sl-SI"/>
              </w:rPr>
            </w:pPr>
          </w:p>
        </w:tc>
        <w:tc>
          <w:tcPr>
            <w:tcW w:w="1418" w:type="dxa"/>
          </w:tcPr>
          <w:p w14:paraId="3C946442" w14:textId="77777777" w:rsidR="001B2BF5" w:rsidRPr="001B2BF5" w:rsidRDefault="001B2BF5" w:rsidP="001B2BF5">
            <w:pPr>
              <w:numPr>
                <w:ilvl w:val="0"/>
                <w:numId w:val="2"/>
              </w:numPr>
              <w:contextualSpacing/>
              <w:jc w:val="center"/>
              <w:rPr>
                <w:sz w:val="20"/>
                <w:szCs w:val="20"/>
                <w:lang w:val="sl-SI"/>
              </w:rPr>
            </w:pPr>
          </w:p>
        </w:tc>
        <w:tc>
          <w:tcPr>
            <w:tcW w:w="1417" w:type="dxa"/>
          </w:tcPr>
          <w:p w14:paraId="23D70E39" w14:textId="77777777" w:rsidR="001B2BF5" w:rsidRPr="001B2BF5" w:rsidRDefault="001B2BF5" w:rsidP="001B2BF5">
            <w:pPr>
              <w:numPr>
                <w:ilvl w:val="0"/>
                <w:numId w:val="2"/>
              </w:numPr>
              <w:contextualSpacing/>
              <w:jc w:val="center"/>
              <w:rPr>
                <w:sz w:val="20"/>
                <w:szCs w:val="20"/>
                <w:lang w:val="sl-SI"/>
              </w:rPr>
            </w:pPr>
          </w:p>
        </w:tc>
        <w:tc>
          <w:tcPr>
            <w:tcW w:w="1418" w:type="dxa"/>
          </w:tcPr>
          <w:p w14:paraId="0C4956CF" w14:textId="77777777" w:rsidR="001B2BF5" w:rsidRPr="001B2BF5" w:rsidRDefault="001B2BF5" w:rsidP="001B2BF5">
            <w:pPr>
              <w:numPr>
                <w:ilvl w:val="0"/>
                <w:numId w:val="2"/>
              </w:numPr>
              <w:contextualSpacing/>
              <w:jc w:val="center"/>
              <w:rPr>
                <w:sz w:val="20"/>
                <w:szCs w:val="20"/>
                <w:lang w:val="sl-SI"/>
              </w:rPr>
            </w:pPr>
          </w:p>
        </w:tc>
        <w:tc>
          <w:tcPr>
            <w:tcW w:w="1559" w:type="dxa"/>
          </w:tcPr>
          <w:p w14:paraId="7493FC37" w14:textId="77777777" w:rsidR="001B2BF5" w:rsidRPr="001B2BF5" w:rsidRDefault="001B2BF5" w:rsidP="001B2BF5">
            <w:pPr>
              <w:numPr>
                <w:ilvl w:val="0"/>
                <w:numId w:val="2"/>
              </w:numPr>
              <w:contextualSpacing/>
              <w:jc w:val="center"/>
              <w:rPr>
                <w:sz w:val="20"/>
                <w:szCs w:val="20"/>
                <w:lang w:val="sl-SI"/>
              </w:rPr>
            </w:pPr>
          </w:p>
        </w:tc>
      </w:tr>
      <w:tr w:rsidR="001B2BF5" w:rsidRPr="001B2BF5" w14:paraId="1FA08F2C" w14:textId="77777777" w:rsidTr="008F4B30">
        <w:tc>
          <w:tcPr>
            <w:tcW w:w="3995" w:type="dxa"/>
          </w:tcPr>
          <w:p w14:paraId="678C8F9D" w14:textId="77777777" w:rsidR="001B2BF5" w:rsidRPr="001B2BF5" w:rsidRDefault="001B2BF5" w:rsidP="001B2BF5">
            <w:pPr>
              <w:ind w:left="0" w:firstLine="0"/>
              <w:rPr>
                <w:sz w:val="20"/>
                <w:szCs w:val="20"/>
                <w:lang w:val="sl-SI"/>
              </w:rPr>
            </w:pPr>
            <w:r w:rsidRPr="001B2BF5">
              <w:rPr>
                <w:sz w:val="20"/>
                <w:szCs w:val="20"/>
                <w:lang w:val="sl-SI"/>
              </w:rPr>
              <w:t>Poučevanje s pomočjo IKT pozitivno vpliva na potek in rezultate učnega procesa.</w:t>
            </w:r>
          </w:p>
        </w:tc>
        <w:tc>
          <w:tcPr>
            <w:tcW w:w="1392" w:type="dxa"/>
          </w:tcPr>
          <w:p w14:paraId="166E6410" w14:textId="77777777" w:rsidR="001B2BF5" w:rsidRPr="001B2BF5" w:rsidRDefault="001B2BF5" w:rsidP="001B2BF5">
            <w:pPr>
              <w:numPr>
                <w:ilvl w:val="0"/>
                <w:numId w:val="2"/>
              </w:numPr>
              <w:contextualSpacing/>
              <w:jc w:val="center"/>
              <w:rPr>
                <w:sz w:val="20"/>
                <w:szCs w:val="20"/>
                <w:lang w:val="sl-SI"/>
              </w:rPr>
            </w:pPr>
          </w:p>
        </w:tc>
        <w:tc>
          <w:tcPr>
            <w:tcW w:w="1418" w:type="dxa"/>
          </w:tcPr>
          <w:p w14:paraId="24016E1D" w14:textId="77777777" w:rsidR="001B2BF5" w:rsidRPr="001B2BF5" w:rsidRDefault="001B2BF5" w:rsidP="001B2BF5">
            <w:pPr>
              <w:numPr>
                <w:ilvl w:val="0"/>
                <w:numId w:val="2"/>
              </w:numPr>
              <w:contextualSpacing/>
              <w:jc w:val="center"/>
              <w:rPr>
                <w:sz w:val="20"/>
                <w:szCs w:val="20"/>
                <w:lang w:val="sl-SI"/>
              </w:rPr>
            </w:pPr>
          </w:p>
        </w:tc>
        <w:tc>
          <w:tcPr>
            <w:tcW w:w="1417" w:type="dxa"/>
          </w:tcPr>
          <w:p w14:paraId="65EA2021" w14:textId="77777777" w:rsidR="001B2BF5" w:rsidRPr="001B2BF5" w:rsidRDefault="001B2BF5" w:rsidP="001B2BF5">
            <w:pPr>
              <w:numPr>
                <w:ilvl w:val="0"/>
                <w:numId w:val="2"/>
              </w:numPr>
              <w:contextualSpacing/>
              <w:jc w:val="center"/>
              <w:rPr>
                <w:sz w:val="20"/>
                <w:szCs w:val="20"/>
                <w:lang w:val="sl-SI"/>
              </w:rPr>
            </w:pPr>
          </w:p>
        </w:tc>
        <w:tc>
          <w:tcPr>
            <w:tcW w:w="1418" w:type="dxa"/>
          </w:tcPr>
          <w:p w14:paraId="61DF8AC5" w14:textId="77777777" w:rsidR="001B2BF5" w:rsidRPr="001B2BF5" w:rsidRDefault="001B2BF5" w:rsidP="001B2BF5">
            <w:pPr>
              <w:numPr>
                <w:ilvl w:val="0"/>
                <w:numId w:val="2"/>
              </w:numPr>
              <w:contextualSpacing/>
              <w:jc w:val="center"/>
              <w:rPr>
                <w:sz w:val="20"/>
                <w:szCs w:val="20"/>
                <w:lang w:val="sl-SI"/>
              </w:rPr>
            </w:pPr>
          </w:p>
        </w:tc>
        <w:tc>
          <w:tcPr>
            <w:tcW w:w="1559" w:type="dxa"/>
          </w:tcPr>
          <w:p w14:paraId="57DBA046" w14:textId="77777777" w:rsidR="001B2BF5" w:rsidRPr="001B2BF5" w:rsidRDefault="001B2BF5" w:rsidP="001B2BF5">
            <w:pPr>
              <w:numPr>
                <w:ilvl w:val="0"/>
                <w:numId w:val="2"/>
              </w:numPr>
              <w:contextualSpacing/>
              <w:jc w:val="center"/>
              <w:rPr>
                <w:sz w:val="20"/>
                <w:szCs w:val="20"/>
                <w:lang w:val="sl-SI"/>
              </w:rPr>
            </w:pPr>
          </w:p>
        </w:tc>
      </w:tr>
      <w:tr w:rsidR="001B2BF5" w:rsidRPr="001B2BF5" w14:paraId="0B7D8F52" w14:textId="77777777" w:rsidTr="008F4B30">
        <w:tc>
          <w:tcPr>
            <w:tcW w:w="3995" w:type="dxa"/>
          </w:tcPr>
          <w:p w14:paraId="6DA15A7B" w14:textId="77777777" w:rsidR="001B2BF5" w:rsidRPr="001B2BF5" w:rsidRDefault="001B2BF5" w:rsidP="001B2BF5">
            <w:pPr>
              <w:ind w:left="0" w:firstLine="0"/>
              <w:rPr>
                <w:sz w:val="20"/>
                <w:szCs w:val="20"/>
                <w:lang w:val="sl-SI"/>
              </w:rPr>
            </w:pPr>
            <w:r w:rsidRPr="001B2BF5">
              <w:rPr>
                <w:sz w:val="20"/>
                <w:szCs w:val="20"/>
                <w:lang w:val="sl-SI"/>
              </w:rPr>
              <w:t>Zaradi uporabe IKT se moje priprave na učno uro podaljšajo.</w:t>
            </w:r>
          </w:p>
        </w:tc>
        <w:tc>
          <w:tcPr>
            <w:tcW w:w="1392" w:type="dxa"/>
          </w:tcPr>
          <w:p w14:paraId="6219162B" w14:textId="77777777" w:rsidR="001B2BF5" w:rsidRPr="001B2BF5" w:rsidRDefault="001B2BF5" w:rsidP="001B2BF5">
            <w:pPr>
              <w:numPr>
                <w:ilvl w:val="0"/>
                <w:numId w:val="2"/>
              </w:numPr>
              <w:contextualSpacing/>
              <w:jc w:val="center"/>
              <w:rPr>
                <w:sz w:val="20"/>
                <w:szCs w:val="20"/>
                <w:lang w:val="sl-SI"/>
              </w:rPr>
            </w:pPr>
          </w:p>
        </w:tc>
        <w:tc>
          <w:tcPr>
            <w:tcW w:w="1418" w:type="dxa"/>
          </w:tcPr>
          <w:p w14:paraId="777468A1" w14:textId="77777777" w:rsidR="001B2BF5" w:rsidRPr="001B2BF5" w:rsidRDefault="001B2BF5" w:rsidP="001B2BF5">
            <w:pPr>
              <w:numPr>
                <w:ilvl w:val="0"/>
                <w:numId w:val="2"/>
              </w:numPr>
              <w:contextualSpacing/>
              <w:jc w:val="center"/>
              <w:rPr>
                <w:sz w:val="20"/>
                <w:szCs w:val="20"/>
                <w:lang w:val="sl-SI"/>
              </w:rPr>
            </w:pPr>
          </w:p>
        </w:tc>
        <w:tc>
          <w:tcPr>
            <w:tcW w:w="1417" w:type="dxa"/>
          </w:tcPr>
          <w:p w14:paraId="47DECFBD" w14:textId="77777777" w:rsidR="001B2BF5" w:rsidRPr="001B2BF5" w:rsidRDefault="001B2BF5" w:rsidP="001B2BF5">
            <w:pPr>
              <w:numPr>
                <w:ilvl w:val="0"/>
                <w:numId w:val="2"/>
              </w:numPr>
              <w:contextualSpacing/>
              <w:jc w:val="center"/>
              <w:rPr>
                <w:sz w:val="20"/>
                <w:szCs w:val="20"/>
                <w:lang w:val="sl-SI"/>
              </w:rPr>
            </w:pPr>
          </w:p>
        </w:tc>
        <w:tc>
          <w:tcPr>
            <w:tcW w:w="1418" w:type="dxa"/>
          </w:tcPr>
          <w:p w14:paraId="49D46B30" w14:textId="77777777" w:rsidR="001B2BF5" w:rsidRPr="001B2BF5" w:rsidRDefault="001B2BF5" w:rsidP="001B2BF5">
            <w:pPr>
              <w:numPr>
                <w:ilvl w:val="0"/>
                <w:numId w:val="2"/>
              </w:numPr>
              <w:contextualSpacing/>
              <w:jc w:val="center"/>
              <w:rPr>
                <w:sz w:val="20"/>
                <w:szCs w:val="20"/>
                <w:lang w:val="sl-SI"/>
              </w:rPr>
            </w:pPr>
          </w:p>
        </w:tc>
        <w:tc>
          <w:tcPr>
            <w:tcW w:w="1559" w:type="dxa"/>
          </w:tcPr>
          <w:p w14:paraId="7520EEFE" w14:textId="77777777" w:rsidR="001B2BF5" w:rsidRPr="001B2BF5" w:rsidRDefault="001B2BF5" w:rsidP="001B2BF5">
            <w:pPr>
              <w:numPr>
                <w:ilvl w:val="0"/>
                <w:numId w:val="2"/>
              </w:numPr>
              <w:contextualSpacing/>
              <w:jc w:val="center"/>
              <w:rPr>
                <w:sz w:val="20"/>
                <w:szCs w:val="20"/>
                <w:lang w:val="sl-SI"/>
              </w:rPr>
            </w:pPr>
          </w:p>
        </w:tc>
      </w:tr>
      <w:tr w:rsidR="001B2BF5" w:rsidRPr="001B2BF5" w14:paraId="630A507E" w14:textId="77777777" w:rsidTr="008F4B30">
        <w:tc>
          <w:tcPr>
            <w:tcW w:w="3995" w:type="dxa"/>
          </w:tcPr>
          <w:p w14:paraId="6AEFF8CE" w14:textId="77777777" w:rsidR="001B2BF5" w:rsidRPr="001B2BF5" w:rsidRDefault="001B2BF5" w:rsidP="001B2BF5">
            <w:pPr>
              <w:ind w:left="0" w:firstLine="0"/>
              <w:rPr>
                <w:sz w:val="20"/>
                <w:szCs w:val="20"/>
                <w:lang w:val="sl-SI"/>
              </w:rPr>
            </w:pPr>
            <w:r w:rsidRPr="001B2BF5">
              <w:rPr>
                <w:sz w:val="20"/>
                <w:szCs w:val="20"/>
                <w:lang w:val="sl-SI"/>
              </w:rPr>
              <w:t>Uporaba IKT moje delo olajša.</w:t>
            </w:r>
          </w:p>
        </w:tc>
        <w:tc>
          <w:tcPr>
            <w:tcW w:w="1392" w:type="dxa"/>
          </w:tcPr>
          <w:p w14:paraId="1328E3A3" w14:textId="77777777" w:rsidR="001B2BF5" w:rsidRPr="001B2BF5" w:rsidRDefault="001B2BF5" w:rsidP="001B2BF5">
            <w:pPr>
              <w:numPr>
                <w:ilvl w:val="0"/>
                <w:numId w:val="2"/>
              </w:numPr>
              <w:contextualSpacing/>
              <w:jc w:val="center"/>
              <w:rPr>
                <w:sz w:val="20"/>
                <w:szCs w:val="20"/>
                <w:lang w:val="sl-SI"/>
              </w:rPr>
            </w:pPr>
          </w:p>
        </w:tc>
        <w:tc>
          <w:tcPr>
            <w:tcW w:w="1418" w:type="dxa"/>
          </w:tcPr>
          <w:p w14:paraId="22B18DCD" w14:textId="77777777" w:rsidR="001B2BF5" w:rsidRPr="001B2BF5" w:rsidRDefault="001B2BF5" w:rsidP="001B2BF5">
            <w:pPr>
              <w:numPr>
                <w:ilvl w:val="0"/>
                <w:numId w:val="2"/>
              </w:numPr>
              <w:contextualSpacing/>
              <w:jc w:val="center"/>
              <w:rPr>
                <w:sz w:val="20"/>
                <w:szCs w:val="20"/>
                <w:lang w:val="sl-SI"/>
              </w:rPr>
            </w:pPr>
          </w:p>
        </w:tc>
        <w:tc>
          <w:tcPr>
            <w:tcW w:w="1417" w:type="dxa"/>
          </w:tcPr>
          <w:p w14:paraId="1099C40C" w14:textId="77777777" w:rsidR="001B2BF5" w:rsidRPr="001B2BF5" w:rsidRDefault="001B2BF5" w:rsidP="001B2BF5">
            <w:pPr>
              <w:numPr>
                <w:ilvl w:val="0"/>
                <w:numId w:val="2"/>
              </w:numPr>
              <w:contextualSpacing/>
              <w:jc w:val="center"/>
              <w:rPr>
                <w:sz w:val="20"/>
                <w:szCs w:val="20"/>
                <w:lang w:val="sl-SI"/>
              </w:rPr>
            </w:pPr>
          </w:p>
        </w:tc>
        <w:tc>
          <w:tcPr>
            <w:tcW w:w="1418" w:type="dxa"/>
          </w:tcPr>
          <w:p w14:paraId="7602BA47" w14:textId="77777777" w:rsidR="001B2BF5" w:rsidRPr="001B2BF5" w:rsidRDefault="001B2BF5" w:rsidP="001B2BF5">
            <w:pPr>
              <w:numPr>
                <w:ilvl w:val="0"/>
                <w:numId w:val="2"/>
              </w:numPr>
              <w:contextualSpacing/>
              <w:jc w:val="center"/>
              <w:rPr>
                <w:sz w:val="20"/>
                <w:szCs w:val="20"/>
                <w:lang w:val="sl-SI"/>
              </w:rPr>
            </w:pPr>
          </w:p>
        </w:tc>
        <w:tc>
          <w:tcPr>
            <w:tcW w:w="1559" w:type="dxa"/>
          </w:tcPr>
          <w:p w14:paraId="61B11F4A" w14:textId="77777777" w:rsidR="001B2BF5" w:rsidRPr="001B2BF5" w:rsidRDefault="001B2BF5" w:rsidP="001B2BF5">
            <w:pPr>
              <w:numPr>
                <w:ilvl w:val="0"/>
                <w:numId w:val="2"/>
              </w:numPr>
              <w:contextualSpacing/>
              <w:jc w:val="center"/>
              <w:rPr>
                <w:sz w:val="20"/>
                <w:szCs w:val="20"/>
                <w:lang w:val="sl-SI"/>
              </w:rPr>
            </w:pPr>
          </w:p>
        </w:tc>
      </w:tr>
      <w:tr w:rsidR="001B2BF5" w:rsidRPr="001B2BF5" w14:paraId="23064EF2" w14:textId="77777777" w:rsidTr="008F4B30">
        <w:tc>
          <w:tcPr>
            <w:tcW w:w="3995" w:type="dxa"/>
          </w:tcPr>
          <w:p w14:paraId="1DBEE038" w14:textId="77777777" w:rsidR="001B2BF5" w:rsidRPr="001B2BF5" w:rsidRDefault="001B2BF5" w:rsidP="001B2BF5">
            <w:pPr>
              <w:ind w:left="0" w:firstLine="0"/>
              <w:rPr>
                <w:sz w:val="20"/>
                <w:szCs w:val="20"/>
                <w:lang w:val="sl-SI"/>
              </w:rPr>
            </w:pPr>
            <w:r w:rsidRPr="001B2BF5">
              <w:rPr>
                <w:sz w:val="20"/>
                <w:szCs w:val="20"/>
                <w:lang w:val="sl-SI"/>
              </w:rPr>
              <w:t>Delo z IKT odvrača pozornost učencev, zaradi tega učenci težje sledijo pouku.</w:t>
            </w:r>
          </w:p>
        </w:tc>
        <w:tc>
          <w:tcPr>
            <w:tcW w:w="1392" w:type="dxa"/>
          </w:tcPr>
          <w:p w14:paraId="3EAC9425" w14:textId="77777777" w:rsidR="001B2BF5" w:rsidRPr="001B2BF5" w:rsidRDefault="001B2BF5" w:rsidP="001B2BF5">
            <w:pPr>
              <w:numPr>
                <w:ilvl w:val="0"/>
                <w:numId w:val="2"/>
              </w:numPr>
              <w:contextualSpacing/>
              <w:jc w:val="center"/>
              <w:rPr>
                <w:sz w:val="20"/>
                <w:szCs w:val="20"/>
                <w:lang w:val="sl-SI"/>
              </w:rPr>
            </w:pPr>
          </w:p>
        </w:tc>
        <w:tc>
          <w:tcPr>
            <w:tcW w:w="1418" w:type="dxa"/>
          </w:tcPr>
          <w:p w14:paraId="7DBC1413" w14:textId="77777777" w:rsidR="001B2BF5" w:rsidRPr="001B2BF5" w:rsidRDefault="001B2BF5" w:rsidP="001B2BF5">
            <w:pPr>
              <w:numPr>
                <w:ilvl w:val="0"/>
                <w:numId w:val="2"/>
              </w:numPr>
              <w:contextualSpacing/>
              <w:jc w:val="center"/>
              <w:rPr>
                <w:sz w:val="20"/>
                <w:szCs w:val="20"/>
                <w:lang w:val="sl-SI"/>
              </w:rPr>
            </w:pPr>
          </w:p>
        </w:tc>
        <w:tc>
          <w:tcPr>
            <w:tcW w:w="1417" w:type="dxa"/>
          </w:tcPr>
          <w:p w14:paraId="335B056E" w14:textId="77777777" w:rsidR="001B2BF5" w:rsidRPr="001B2BF5" w:rsidRDefault="001B2BF5" w:rsidP="001B2BF5">
            <w:pPr>
              <w:numPr>
                <w:ilvl w:val="0"/>
                <w:numId w:val="2"/>
              </w:numPr>
              <w:contextualSpacing/>
              <w:jc w:val="center"/>
              <w:rPr>
                <w:sz w:val="20"/>
                <w:szCs w:val="20"/>
                <w:lang w:val="sl-SI"/>
              </w:rPr>
            </w:pPr>
          </w:p>
        </w:tc>
        <w:tc>
          <w:tcPr>
            <w:tcW w:w="1418" w:type="dxa"/>
          </w:tcPr>
          <w:p w14:paraId="45EC0F6C" w14:textId="77777777" w:rsidR="001B2BF5" w:rsidRPr="001B2BF5" w:rsidRDefault="001B2BF5" w:rsidP="001B2BF5">
            <w:pPr>
              <w:numPr>
                <w:ilvl w:val="0"/>
                <w:numId w:val="2"/>
              </w:numPr>
              <w:contextualSpacing/>
              <w:jc w:val="center"/>
              <w:rPr>
                <w:sz w:val="20"/>
                <w:szCs w:val="20"/>
                <w:lang w:val="sl-SI"/>
              </w:rPr>
            </w:pPr>
          </w:p>
        </w:tc>
        <w:tc>
          <w:tcPr>
            <w:tcW w:w="1559" w:type="dxa"/>
          </w:tcPr>
          <w:p w14:paraId="0C18807F" w14:textId="77777777" w:rsidR="001B2BF5" w:rsidRPr="001B2BF5" w:rsidRDefault="001B2BF5" w:rsidP="001B2BF5">
            <w:pPr>
              <w:numPr>
                <w:ilvl w:val="0"/>
                <w:numId w:val="2"/>
              </w:numPr>
              <w:contextualSpacing/>
              <w:jc w:val="center"/>
              <w:rPr>
                <w:sz w:val="20"/>
                <w:szCs w:val="20"/>
                <w:lang w:val="sl-SI"/>
              </w:rPr>
            </w:pPr>
          </w:p>
        </w:tc>
      </w:tr>
      <w:tr w:rsidR="001B2BF5" w:rsidRPr="001B2BF5" w14:paraId="3F24CA72" w14:textId="77777777" w:rsidTr="008F4B30">
        <w:tc>
          <w:tcPr>
            <w:tcW w:w="3995" w:type="dxa"/>
          </w:tcPr>
          <w:p w14:paraId="440F6657" w14:textId="77777777" w:rsidR="001B2BF5" w:rsidRPr="001B2BF5" w:rsidRDefault="001B2BF5" w:rsidP="001B2BF5">
            <w:pPr>
              <w:ind w:left="0" w:firstLine="0"/>
              <w:rPr>
                <w:sz w:val="20"/>
                <w:szCs w:val="20"/>
                <w:lang w:val="sl-SI"/>
              </w:rPr>
            </w:pPr>
            <w:r w:rsidRPr="001B2BF5">
              <w:rPr>
                <w:sz w:val="20"/>
                <w:szCs w:val="20"/>
                <w:lang w:val="sl-SI"/>
              </w:rPr>
              <w:t>Ni bistvenih razlik, če je v pouk vključena IKT.</w:t>
            </w:r>
          </w:p>
        </w:tc>
        <w:tc>
          <w:tcPr>
            <w:tcW w:w="1392" w:type="dxa"/>
          </w:tcPr>
          <w:p w14:paraId="1DD5FBF0" w14:textId="77777777" w:rsidR="001B2BF5" w:rsidRPr="001B2BF5" w:rsidRDefault="001B2BF5" w:rsidP="001B2BF5">
            <w:pPr>
              <w:numPr>
                <w:ilvl w:val="0"/>
                <w:numId w:val="2"/>
              </w:numPr>
              <w:contextualSpacing/>
              <w:jc w:val="center"/>
              <w:rPr>
                <w:sz w:val="20"/>
                <w:szCs w:val="20"/>
                <w:lang w:val="sl-SI"/>
              </w:rPr>
            </w:pPr>
          </w:p>
        </w:tc>
        <w:tc>
          <w:tcPr>
            <w:tcW w:w="1418" w:type="dxa"/>
          </w:tcPr>
          <w:p w14:paraId="352EE1FB" w14:textId="77777777" w:rsidR="001B2BF5" w:rsidRPr="001B2BF5" w:rsidRDefault="001B2BF5" w:rsidP="001B2BF5">
            <w:pPr>
              <w:numPr>
                <w:ilvl w:val="0"/>
                <w:numId w:val="2"/>
              </w:numPr>
              <w:contextualSpacing/>
              <w:jc w:val="center"/>
              <w:rPr>
                <w:sz w:val="20"/>
                <w:szCs w:val="20"/>
                <w:lang w:val="sl-SI"/>
              </w:rPr>
            </w:pPr>
          </w:p>
        </w:tc>
        <w:tc>
          <w:tcPr>
            <w:tcW w:w="1417" w:type="dxa"/>
          </w:tcPr>
          <w:p w14:paraId="62A03213" w14:textId="77777777" w:rsidR="001B2BF5" w:rsidRPr="001B2BF5" w:rsidRDefault="001B2BF5" w:rsidP="001B2BF5">
            <w:pPr>
              <w:numPr>
                <w:ilvl w:val="0"/>
                <w:numId w:val="2"/>
              </w:numPr>
              <w:contextualSpacing/>
              <w:jc w:val="center"/>
              <w:rPr>
                <w:sz w:val="20"/>
                <w:szCs w:val="20"/>
                <w:lang w:val="sl-SI"/>
              </w:rPr>
            </w:pPr>
          </w:p>
        </w:tc>
        <w:tc>
          <w:tcPr>
            <w:tcW w:w="1418" w:type="dxa"/>
          </w:tcPr>
          <w:p w14:paraId="36ADDF37" w14:textId="77777777" w:rsidR="001B2BF5" w:rsidRPr="001B2BF5" w:rsidRDefault="001B2BF5" w:rsidP="001B2BF5">
            <w:pPr>
              <w:numPr>
                <w:ilvl w:val="0"/>
                <w:numId w:val="2"/>
              </w:numPr>
              <w:contextualSpacing/>
              <w:jc w:val="center"/>
              <w:rPr>
                <w:sz w:val="20"/>
                <w:szCs w:val="20"/>
                <w:lang w:val="sl-SI"/>
              </w:rPr>
            </w:pPr>
          </w:p>
        </w:tc>
        <w:tc>
          <w:tcPr>
            <w:tcW w:w="1559" w:type="dxa"/>
          </w:tcPr>
          <w:p w14:paraId="4759126D" w14:textId="77777777" w:rsidR="001B2BF5" w:rsidRPr="001B2BF5" w:rsidRDefault="001B2BF5" w:rsidP="001B2BF5">
            <w:pPr>
              <w:numPr>
                <w:ilvl w:val="0"/>
                <w:numId w:val="2"/>
              </w:numPr>
              <w:contextualSpacing/>
              <w:jc w:val="center"/>
              <w:rPr>
                <w:sz w:val="20"/>
                <w:szCs w:val="20"/>
                <w:lang w:val="sl-SI"/>
              </w:rPr>
            </w:pPr>
          </w:p>
        </w:tc>
      </w:tr>
      <w:tr w:rsidR="001B2BF5" w:rsidRPr="001B2BF5" w14:paraId="0CAF383D" w14:textId="77777777" w:rsidTr="008F4B30">
        <w:tc>
          <w:tcPr>
            <w:tcW w:w="3995" w:type="dxa"/>
          </w:tcPr>
          <w:p w14:paraId="01775202" w14:textId="77777777" w:rsidR="001B2BF5" w:rsidRPr="001B2BF5" w:rsidRDefault="001B2BF5" w:rsidP="001B2BF5">
            <w:pPr>
              <w:ind w:left="0" w:firstLine="0"/>
              <w:rPr>
                <w:sz w:val="20"/>
                <w:szCs w:val="20"/>
                <w:lang w:val="sl-SI"/>
              </w:rPr>
            </w:pPr>
            <w:r w:rsidRPr="001B2BF5">
              <w:rPr>
                <w:sz w:val="20"/>
                <w:szCs w:val="20"/>
                <w:lang w:val="sl-SI"/>
              </w:rPr>
              <w:t xml:space="preserve">IKT želim uporabljati, vendar nimam dostopa do nje. </w:t>
            </w:r>
          </w:p>
        </w:tc>
        <w:tc>
          <w:tcPr>
            <w:tcW w:w="1392" w:type="dxa"/>
          </w:tcPr>
          <w:p w14:paraId="5991BAFE" w14:textId="77777777" w:rsidR="001B2BF5" w:rsidRPr="001B2BF5" w:rsidRDefault="001B2BF5" w:rsidP="001B2BF5">
            <w:pPr>
              <w:numPr>
                <w:ilvl w:val="0"/>
                <w:numId w:val="2"/>
              </w:numPr>
              <w:contextualSpacing/>
              <w:jc w:val="center"/>
              <w:rPr>
                <w:sz w:val="20"/>
                <w:szCs w:val="20"/>
                <w:lang w:val="sl-SI"/>
              </w:rPr>
            </w:pPr>
          </w:p>
        </w:tc>
        <w:tc>
          <w:tcPr>
            <w:tcW w:w="1418" w:type="dxa"/>
          </w:tcPr>
          <w:p w14:paraId="46BF78D1" w14:textId="77777777" w:rsidR="001B2BF5" w:rsidRPr="001B2BF5" w:rsidRDefault="001B2BF5" w:rsidP="001B2BF5">
            <w:pPr>
              <w:numPr>
                <w:ilvl w:val="0"/>
                <w:numId w:val="2"/>
              </w:numPr>
              <w:contextualSpacing/>
              <w:jc w:val="center"/>
              <w:rPr>
                <w:sz w:val="20"/>
                <w:szCs w:val="20"/>
                <w:lang w:val="sl-SI"/>
              </w:rPr>
            </w:pPr>
          </w:p>
        </w:tc>
        <w:tc>
          <w:tcPr>
            <w:tcW w:w="1417" w:type="dxa"/>
          </w:tcPr>
          <w:p w14:paraId="3A8AC75D" w14:textId="77777777" w:rsidR="001B2BF5" w:rsidRPr="001B2BF5" w:rsidRDefault="001B2BF5" w:rsidP="001B2BF5">
            <w:pPr>
              <w:numPr>
                <w:ilvl w:val="0"/>
                <w:numId w:val="2"/>
              </w:numPr>
              <w:contextualSpacing/>
              <w:jc w:val="center"/>
              <w:rPr>
                <w:sz w:val="20"/>
                <w:szCs w:val="20"/>
                <w:lang w:val="sl-SI"/>
              </w:rPr>
            </w:pPr>
          </w:p>
        </w:tc>
        <w:tc>
          <w:tcPr>
            <w:tcW w:w="1418" w:type="dxa"/>
          </w:tcPr>
          <w:p w14:paraId="790F01AA" w14:textId="77777777" w:rsidR="001B2BF5" w:rsidRPr="001B2BF5" w:rsidRDefault="001B2BF5" w:rsidP="001B2BF5">
            <w:pPr>
              <w:numPr>
                <w:ilvl w:val="0"/>
                <w:numId w:val="2"/>
              </w:numPr>
              <w:contextualSpacing/>
              <w:jc w:val="center"/>
              <w:rPr>
                <w:sz w:val="20"/>
                <w:szCs w:val="20"/>
                <w:lang w:val="sl-SI"/>
              </w:rPr>
            </w:pPr>
          </w:p>
        </w:tc>
        <w:tc>
          <w:tcPr>
            <w:tcW w:w="1559" w:type="dxa"/>
          </w:tcPr>
          <w:p w14:paraId="4FBFD084" w14:textId="77777777" w:rsidR="001B2BF5" w:rsidRPr="001B2BF5" w:rsidRDefault="001B2BF5" w:rsidP="001B2BF5">
            <w:pPr>
              <w:numPr>
                <w:ilvl w:val="0"/>
                <w:numId w:val="2"/>
              </w:numPr>
              <w:contextualSpacing/>
              <w:jc w:val="center"/>
              <w:rPr>
                <w:sz w:val="20"/>
                <w:szCs w:val="20"/>
                <w:lang w:val="sl-SI"/>
              </w:rPr>
            </w:pPr>
          </w:p>
        </w:tc>
      </w:tr>
      <w:tr w:rsidR="001B2BF5" w:rsidRPr="001B2BF5" w14:paraId="1470FF86" w14:textId="77777777" w:rsidTr="008F4B30">
        <w:tc>
          <w:tcPr>
            <w:tcW w:w="3995" w:type="dxa"/>
          </w:tcPr>
          <w:p w14:paraId="390D3F4C" w14:textId="77777777" w:rsidR="001B2BF5" w:rsidRPr="001B2BF5" w:rsidRDefault="001B2BF5" w:rsidP="001B2BF5">
            <w:pPr>
              <w:ind w:left="0" w:firstLine="0"/>
              <w:rPr>
                <w:sz w:val="20"/>
                <w:szCs w:val="20"/>
                <w:lang w:val="sl-SI"/>
              </w:rPr>
            </w:pPr>
            <w:r w:rsidRPr="001B2BF5">
              <w:rPr>
                <w:sz w:val="20"/>
                <w:szCs w:val="20"/>
                <w:lang w:val="sl-SI"/>
              </w:rPr>
              <w:t>IKT želim uporabljati, imam dostop do nje, vendar je ne znam uporabljati.</w:t>
            </w:r>
          </w:p>
        </w:tc>
        <w:tc>
          <w:tcPr>
            <w:tcW w:w="1392" w:type="dxa"/>
          </w:tcPr>
          <w:p w14:paraId="4C4216DB" w14:textId="77777777" w:rsidR="001B2BF5" w:rsidRPr="001B2BF5" w:rsidRDefault="001B2BF5" w:rsidP="001B2BF5">
            <w:pPr>
              <w:numPr>
                <w:ilvl w:val="0"/>
                <w:numId w:val="2"/>
              </w:numPr>
              <w:contextualSpacing/>
              <w:jc w:val="center"/>
              <w:rPr>
                <w:sz w:val="20"/>
                <w:szCs w:val="20"/>
                <w:lang w:val="sl-SI"/>
              </w:rPr>
            </w:pPr>
          </w:p>
        </w:tc>
        <w:tc>
          <w:tcPr>
            <w:tcW w:w="1418" w:type="dxa"/>
          </w:tcPr>
          <w:p w14:paraId="1E73BE01" w14:textId="77777777" w:rsidR="001B2BF5" w:rsidRPr="001B2BF5" w:rsidRDefault="001B2BF5" w:rsidP="001B2BF5">
            <w:pPr>
              <w:numPr>
                <w:ilvl w:val="0"/>
                <w:numId w:val="2"/>
              </w:numPr>
              <w:contextualSpacing/>
              <w:jc w:val="center"/>
              <w:rPr>
                <w:sz w:val="20"/>
                <w:szCs w:val="20"/>
                <w:lang w:val="sl-SI"/>
              </w:rPr>
            </w:pPr>
          </w:p>
        </w:tc>
        <w:tc>
          <w:tcPr>
            <w:tcW w:w="1417" w:type="dxa"/>
          </w:tcPr>
          <w:p w14:paraId="594CFC29" w14:textId="77777777" w:rsidR="001B2BF5" w:rsidRPr="001B2BF5" w:rsidRDefault="001B2BF5" w:rsidP="001B2BF5">
            <w:pPr>
              <w:numPr>
                <w:ilvl w:val="0"/>
                <w:numId w:val="2"/>
              </w:numPr>
              <w:contextualSpacing/>
              <w:jc w:val="center"/>
              <w:rPr>
                <w:sz w:val="20"/>
                <w:szCs w:val="20"/>
                <w:lang w:val="sl-SI"/>
              </w:rPr>
            </w:pPr>
          </w:p>
        </w:tc>
        <w:tc>
          <w:tcPr>
            <w:tcW w:w="1418" w:type="dxa"/>
          </w:tcPr>
          <w:p w14:paraId="79729BE4" w14:textId="77777777" w:rsidR="001B2BF5" w:rsidRPr="001B2BF5" w:rsidRDefault="001B2BF5" w:rsidP="001B2BF5">
            <w:pPr>
              <w:numPr>
                <w:ilvl w:val="0"/>
                <w:numId w:val="2"/>
              </w:numPr>
              <w:contextualSpacing/>
              <w:jc w:val="center"/>
              <w:rPr>
                <w:sz w:val="20"/>
                <w:szCs w:val="20"/>
                <w:lang w:val="sl-SI"/>
              </w:rPr>
            </w:pPr>
          </w:p>
        </w:tc>
        <w:tc>
          <w:tcPr>
            <w:tcW w:w="1559" w:type="dxa"/>
          </w:tcPr>
          <w:p w14:paraId="3CD3625B" w14:textId="77777777" w:rsidR="001B2BF5" w:rsidRPr="001B2BF5" w:rsidRDefault="001B2BF5" w:rsidP="001B2BF5">
            <w:pPr>
              <w:numPr>
                <w:ilvl w:val="0"/>
                <w:numId w:val="2"/>
              </w:numPr>
              <w:contextualSpacing/>
              <w:jc w:val="center"/>
              <w:rPr>
                <w:sz w:val="20"/>
                <w:szCs w:val="20"/>
                <w:lang w:val="sl-SI"/>
              </w:rPr>
            </w:pPr>
          </w:p>
        </w:tc>
      </w:tr>
      <w:tr w:rsidR="001B2BF5" w:rsidRPr="001B2BF5" w14:paraId="3B2D4844" w14:textId="77777777" w:rsidTr="008F4B30">
        <w:tc>
          <w:tcPr>
            <w:tcW w:w="3995" w:type="dxa"/>
          </w:tcPr>
          <w:p w14:paraId="4E076F93" w14:textId="77777777" w:rsidR="001B2BF5" w:rsidRPr="001B2BF5" w:rsidRDefault="001B2BF5" w:rsidP="001B2BF5">
            <w:pPr>
              <w:ind w:left="0" w:firstLine="0"/>
              <w:rPr>
                <w:sz w:val="20"/>
                <w:szCs w:val="20"/>
                <w:lang w:val="sl-SI"/>
              </w:rPr>
            </w:pPr>
            <w:r w:rsidRPr="001B2BF5">
              <w:rPr>
                <w:sz w:val="20"/>
                <w:szCs w:val="20"/>
                <w:lang w:val="sl-SI"/>
              </w:rPr>
              <w:t>Uporaba računalnika oziroma IKT pri pouku je učinkovito sredstvo za doseganje znanja.</w:t>
            </w:r>
          </w:p>
        </w:tc>
        <w:tc>
          <w:tcPr>
            <w:tcW w:w="1392" w:type="dxa"/>
          </w:tcPr>
          <w:p w14:paraId="0E504794" w14:textId="77777777" w:rsidR="001B2BF5" w:rsidRPr="001B2BF5" w:rsidRDefault="001B2BF5" w:rsidP="001B2BF5">
            <w:pPr>
              <w:numPr>
                <w:ilvl w:val="0"/>
                <w:numId w:val="2"/>
              </w:numPr>
              <w:contextualSpacing/>
              <w:jc w:val="center"/>
              <w:rPr>
                <w:sz w:val="20"/>
                <w:szCs w:val="20"/>
                <w:lang w:val="sl-SI"/>
              </w:rPr>
            </w:pPr>
          </w:p>
        </w:tc>
        <w:tc>
          <w:tcPr>
            <w:tcW w:w="1418" w:type="dxa"/>
          </w:tcPr>
          <w:p w14:paraId="38D69ED4" w14:textId="77777777" w:rsidR="001B2BF5" w:rsidRPr="001B2BF5" w:rsidRDefault="001B2BF5" w:rsidP="001B2BF5">
            <w:pPr>
              <w:numPr>
                <w:ilvl w:val="0"/>
                <w:numId w:val="2"/>
              </w:numPr>
              <w:contextualSpacing/>
              <w:jc w:val="center"/>
              <w:rPr>
                <w:sz w:val="20"/>
                <w:szCs w:val="20"/>
                <w:lang w:val="sl-SI"/>
              </w:rPr>
            </w:pPr>
          </w:p>
        </w:tc>
        <w:tc>
          <w:tcPr>
            <w:tcW w:w="1417" w:type="dxa"/>
          </w:tcPr>
          <w:p w14:paraId="1C980F59" w14:textId="77777777" w:rsidR="001B2BF5" w:rsidRPr="001B2BF5" w:rsidRDefault="001B2BF5" w:rsidP="001B2BF5">
            <w:pPr>
              <w:numPr>
                <w:ilvl w:val="0"/>
                <w:numId w:val="2"/>
              </w:numPr>
              <w:contextualSpacing/>
              <w:jc w:val="center"/>
              <w:rPr>
                <w:sz w:val="20"/>
                <w:szCs w:val="20"/>
                <w:lang w:val="sl-SI"/>
              </w:rPr>
            </w:pPr>
          </w:p>
        </w:tc>
        <w:tc>
          <w:tcPr>
            <w:tcW w:w="1418" w:type="dxa"/>
          </w:tcPr>
          <w:p w14:paraId="10918521" w14:textId="77777777" w:rsidR="001B2BF5" w:rsidRPr="001B2BF5" w:rsidRDefault="001B2BF5" w:rsidP="001B2BF5">
            <w:pPr>
              <w:numPr>
                <w:ilvl w:val="0"/>
                <w:numId w:val="2"/>
              </w:numPr>
              <w:contextualSpacing/>
              <w:jc w:val="center"/>
              <w:rPr>
                <w:sz w:val="20"/>
                <w:szCs w:val="20"/>
                <w:lang w:val="sl-SI"/>
              </w:rPr>
            </w:pPr>
          </w:p>
        </w:tc>
        <w:tc>
          <w:tcPr>
            <w:tcW w:w="1559" w:type="dxa"/>
          </w:tcPr>
          <w:p w14:paraId="39ACF484" w14:textId="77777777" w:rsidR="001B2BF5" w:rsidRPr="001B2BF5" w:rsidRDefault="001B2BF5" w:rsidP="001B2BF5">
            <w:pPr>
              <w:numPr>
                <w:ilvl w:val="0"/>
                <w:numId w:val="2"/>
              </w:numPr>
              <w:contextualSpacing/>
              <w:jc w:val="center"/>
              <w:rPr>
                <w:sz w:val="20"/>
                <w:szCs w:val="20"/>
                <w:lang w:val="sl-SI"/>
              </w:rPr>
            </w:pPr>
          </w:p>
        </w:tc>
      </w:tr>
      <w:tr w:rsidR="001B2BF5" w:rsidRPr="001B2BF5" w14:paraId="460226B9" w14:textId="77777777" w:rsidTr="008F4B30">
        <w:tc>
          <w:tcPr>
            <w:tcW w:w="3995" w:type="dxa"/>
          </w:tcPr>
          <w:p w14:paraId="533A2A26" w14:textId="77777777" w:rsidR="001B2BF5" w:rsidRPr="001B2BF5" w:rsidRDefault="001B2BF5" w:rsidP="001B2BF5">
            <w:pPr>
              <w:ind w:left="0" w:firstLine="0"/>
              <w:rPr>
                <w:sz w:val="20"/>
                <w:szCs w:val="20"/>
                <w:lang w:val="sl-SI"/>
              </w:rPr>
            </w:pPr>
            <w:r w:rsidRPr="001B2BF5">
              <w:rPr>
                <w:sz w:val="20"/>
                <w:szCs w:val="20"/>
                <w:lang w:val="sl-SI"/>
              </w:rPr>
              <w:t>Uporaba IKT pri pouku učence dodatno motivira.</w:t>
            </w:r>
          </w:p>
        </w:tc>
        <w:tc>
          <w:tcPr>
            <w:tcW w:w="1392" w:type="dxa"/>
          </w:tcPr>
          <w:p w14:paraId="796FDEA6" w14:textId="77777777" w:rsidR="001B2BF5" w:rsidRPr="001B2BF5" w:rsidRDefault="001B2BF5" w:rsidP="001B2BF5">
            <w:pPr>
              <w:numPr>
                <w:ilvl w:val="0"/>
                <w:numId w:val="2"/>
              </w:numPr>
              <w:contextualSpacing/>
              <w:jc w:val="center"/>
              <w:rPr>
                <w:sz w:val="20"/>
                <w:szCs w:val="20"/>
                <w:lang w:val="sl-SI"/>
              </w:rPr>
            </w:pPr>
          </w:p>
        </w:tc>
        <w:tc>
          <w:tcPr>
            <w:tcW w:w="1418" w:type="dxa"/>
          </w:tcPr>
          <w:p w14:paraId="53BD8741" w14:textId="77777777" w:rsidR="001B2BF5" w:rsidRPr="001B2BF5" w:rsidRDefault="001B2BF5" w:rsidP="001B2BF5">
            <w:pPr>
              <w:numPr>
                <w:ilvl w:val="0"/>
                <w:numId w:val="2"/>
              </w:numPr>
              <w:contextualSpacing/>
              <w:jc w:val="center"/>
              <w:rPr>
                <w:sz w:val="20"/>
                <w:szCs w:val="20"/>
                <w:lang w:val="sl-SI"/>
              </w:rPr>
            </w:pPr>
          </w:p>
        </w:tc>
        <w:tc>
          <w:tcPr>
            <w:tcW w:w="1417" w:type="dxa"/>
          </w:tcPr>
          <w:p w14:paraId="28FAB9AF" w14:textId="77777777" w:rsidR="001B2BF5" w:rsidRPr="001B2BF5" w:rsidRDefault="001B2BF5" w:rsidP="001B2BF5">
            <w:pPr>
              <w:numPr>
                <w:ilvl w:val="0"/>
                <w:numId w:val="2"/>
              </w:numPr>
              <w:contextualSpacing/>
              <w:jc w:val="center"/>
              <w:rPr>
                <w:sz w:val="20"/>
                <w:szCs w:val="20"/>
                <w:lang w:val="sl-SI"/>
              </w:rPr>
            </w:pPr>
          </w:p>
        </w:tc>
        <w:tc>
          <w:tcPr>
            <w:tcW w:w="1418" w:type="dxa"/>
          </w:tcPr>
          <w:p w14:paraId="35B225B9" w14:textId="77777777" w:rsidR="001B2BF5" w:rsidRPr="001B2BF5" w:rsidRDefault="001B2BF5" w:rsidP="001B2BF5">
            <w:pPr>
              <w:numPr>
                <w:ilvl w:val="0"/>
                <w:numId w:val="2"/>
              </w:numPr>
              <w:contextualSpacing/>
              <w:jc w:val="center"/>
              <w:rPr>
                <w:sz w:val="20"/>
                <w:szCs w:val="20"/>
                <w:lang w:val="sl-SI"/>
              </w:rPr>
            </w:pPr>
          </w:p>
        </w:tc>
        <w:tc>
          <w:tcPr>
            <w:tcW w:w="1559" w:type="dxa"/>
          </w:tcPr>
          <w:p w14:paraId="0E5DF810" w14:textId="77777777" w:rsidR="001B2BF5" w:rsidRPr="001B2BF5" w:rsidRDefault="001B2BF5" w:rsidP="001B2BF5">
            <w:pPr>
              <w:numPr>
                <w:ilvl w:val="0"/>
                <w:numId w:val="2"/>
              </w:numPr>
              <w:contextualSpacing/>
              <w:jc w:val="center"/>
              <w:rPr>
                <w:sz w:val="20"/>
                <w:szCs w:val="20"/>
                <w:lang w:val="sl-SI"/>
              </w:rPr>
            </w:pPr>
          </w:p>
        </w:tc>
      </w:tr>
      <w:tr w:rsidR="001B2BF5" w:rsidRPr="001B2BF5" w14:paraId="6CB1D051" w14:textId="77777777" w:rsidTr="008F4B30">
        <w:tc>
          <w:tcPr>
            <w:tcW w:w="3995" w:type="dxa"/>
          </w:tcPr>
          <w:p w14:paraId="5B9467CA" w14:textId="77777777" w:rsidR="001B2BF5" w:rsidRPr="001B2BF5" w:rsidRDefault="001B2BF5" w:rsidP="001B2BF5">
            <w:pPr>
              <w:ind w:left="0" w:firstLine="0"/>
              <w:rPr>
                <w:sz w:val="20"/>
                <w:szCs w:val="20"/>
                <w:lang w:val="sl-SI"/>
              </w:rPr>
            </w:pPr>
            <w:r w:rsidRPr="001B2BF5">
              <w:rPr>
                <w:sz w:val="20"/>
                <w:szCs w:val="20"/>
                <w:lang w:val="sl-SI"/>
              </w:rPr>
              <w:t>Uporaba IKT me jezi.</w:t>
            </w:r>
          </w:p>
        </w:tc>
        <w:tc>
          <w:tcPr>
            <w:tcW w:w="1392" w:type="dxa"/>
          </w:tcPr>
          <w:p w14:paraId="675E8F64" w14:textId="77777777" w:rsidR="001B2BF5" w:rsidRPr="001B2BF5" w:rsidRDefault="001B2BF5" w:rsidP="001B2BF5">
            <w:pPr>
              <w:numPr>
                <w:ilvl w:val="0"/>
                <w:numId w:val="2"/>
              </w:numPr>
              <w:contextualSpacing/>
              <w:jc w:val="center"/>
              <w:rPr>
                <w:sz w:val="20"/>
                <w:szCs w:val="20"/>
                <w:lang w:val="sl-SI"/>
              </w:rPr>
            </w:pPr>
          </w:p>
        </w:tc>
        <w:tc>
          <w:tcPr>
            <w:tcW w:w="1418" w:type="dxa"/>
          </w:tcPr>
          <w:p w14:paraId="31AFD575" w14:textId="77777777" w:rsidR="001B2BF5" w:rsidRPr="001B2BF5" w:rsidRDefault="001B2BF5" w:rsidP="001B2BF5">
            <w:pPr>
              <w:numPr>
                <w:ilvl w:val="0"/>
                <w:numId w:val="2"/>
              </w:numPr>
              <w:contextualSpacing/>
              <w:jc w:val="center"/>
              <w:rPr>
                <w:sz w:val="20"/>
                <w:szCs w:val="20"/>
                <w:lang w:val="sl-SI"/>
              </w:rPr>
            </w:pPr>
          </w:p>
        </w:tc>
        <w:tc>
          <w:tcPr>
            <w:tcW w:w="1417" w:type="dxa"/>
          </w:tcPr>
          <w:p w14:paraId="419CB315" w14:textId="77777777" w:rsidR="001B2BF5" w:rsidRPr="001B2BF5" w:rsidRDefault="001B2BF5" w:rsidP="001B2BF5">
            <w:pPr>
              <w:numPr>
                <w:ilvl w:val="0"/>
                <w:numId w:val="2"/>
              </w:numPr>
              <w:contextualSpacing/>
              <w:jc w:val="center"/>
              <w:rPr>
                <w:sz w:val="20"/>
                <w:szCs w:val="20"/>
                <w:lang w:val="sl-SI"/>
              </w:rPr>
            </w:pPr>
          </w:p>
        </w:tc>
        <w:tc>
          <w:tcPr>
            <w:tcW w:w="1418" w:type="dxa"/>
          </w:tcPr>
          <w:p w14:paraId="338F14B5" w14:textId="77777777" w:rsidR="001B2BF5" w:rsidRPr="001B2BF5" w:rsidRDefault="001B2BF5" w:rsidP="001B2BF5">
            <w:pPr>
              <w:numPr>
                <w:ilvl w:val="0"/>
                <w:numId w:val="2"/>
              </w:numPr>
              <w:contextualSpacing/>
              <w:jc w:val="center"/>
              <w:rPr>
                <w:sz w:val="20"/>
                <w:szCs w:val="20"/>
                <w:lang w:val="sl-SI"/>
              </w:rPr>
            </w:pPr>
          </w:p>
        </w:tc>
        <w:tc>
          <w:tcPr>
            <w:tcW w:w="1559" w:type="dxa"/>
          </w:tcPr>
          <w:p w14:paraId="131A22B2" w14:textId="77777777" w:rsidR="001B2BF5" w:rsidRPr="001B2BF5" w:rsidRDefault="001B2BF5" w:rsidP="001B2BF5">
            <w:pPr>
              <w:numPr>
                <w:ilvl w:val="0"/>
                <w:numId w:val="2"/>
              </w:numPr>
              <w:contextualSpacing/>
              <w:jc w:val="center"/>
              <w:rPr>
                <w:sz w:val="20"/>
                <w:szCs w:val="20"/>
                <w:lang w:val="sl-SI"/>
              </w:rPr>
            </w:pPr>
          </w:p>
        </w:tc>
      </w:tr>
      <w:tr w:rsidR="001B2BF5" w:rsidRPr="001B2BF5" w14:paraId="57CF2CFB" w14:textId="77777777" w:rsidTr="008F4B30">
        <w:tc>
          <w:tcPr>
            <w:tcW w:w="3995" w:type="dxa"/>
          </w:tcPr>
          <w:p w14:paraId="7C91A277" w14:textId="77777777" w:rsidR="001B2BF5" w:rsidRPr="001B2BF5" w:rsidRDefault="001B2BF5" w:rsidP="001B2BF5">
            <w:pPr>
              <w:ind w:left="0" w:firstLine="0"/>
              <w:rPr>
                <w:sz w:val="20"/>
                <w:szCs w:val="20"/>
                <w:lang w:val="sl-SI"/>
              </w:rPr>
            </w:pPr>
            <w:r w:rsidRPr="001B2BF5">
              <w:rPr>
                <w:sz w:val="20"/>
                <w:szCs w:val="20"/>
                <w:lang w:val="sl-SI"/>
              </w:rPr>
              <w:t>Uporaba IKT omogoča več možnosti za individualno delo pri pouku.</w:t>
            </w:r>
          </w:p>
        </w:tc>
        <w:tc>
          <w:tcPr>
            <w:tcW w:w="1392" w:type="dxa"/>
          </w:tcPr>
          <w:p w14:paraId="7A12B6EC" w14:textId="77777777" w:rsidR="001B2BF5" w:rsidRPr="001B2BF5" w:rsidRDefault="001B2BF5" w:rsidP="001B2BF5">
            <w:pPr>
              <w:numPr>
                <w:ilvl w:val="0"/>
                <w:numId w:val="2"/>
              </w:numPr>
              <w:contextualSpacing/>
              <w:jc w:val="center"/>
              <w:rPr>
                <w:sz w:val="20"/>
                <w:szCs w:val="20"/>
                <w:lang w:val="sl-SI"/>
              </w:rPr>
            </w:pPr>
          </w:p>
        </w:tc>
        <w:tc>
          <w:tcPr>
            <w:tcW w:w="1418" w:type="dxa"/>
          </w:tcPr>
          <w:p w14:paraId="3B007A24" w14:textId="77777777" w:rsidR="001B2BF5" w:rsidRPr="001B2BF5" w:rsidRDefault="001B2BF5" w:rsidP="001B2BF5">
            <w:pPr>
              <w:numPr>
                <w:ilvl w:val="0"/>
                <w:numId w:val="2"/>
              </w:numPr>
              <w:contextualSpacing/>
              <w:jc w:val="center"/>
              <w:rPr>
                <w:sz w:val="20"/>
                <w:szCs w:val="20"/>
                <w:lang w:val="sl-SI"/>
              </w:rPr>
            </w:pPr>
          </w:p>
        </w:tc>
        <w:tc>
          <w:tcPr>
            <w:tcW w:w="1417" w:type="dxa"/>
          </w:tcPr>
          <w:p w14:paraId="1C5A7B0A" w14:textId="77777777" w:rsidR="001B2BF5" w:rsidRPr="001B2BF5" w:rsidRDefault="001B2BF5" w:rsidP="001B2BF5">
            <w:pPr>
              <w:numPr>
                <w:ilvl w:val="0"/>
                <w:numId w:val="2"/>
              </w:numPr>
              <w:contextualSpacing/>
              <w:jc w:val="center"/>
              <w:rPr>
                <w:sz w:val="20"/>
                <w:szCs w:val="20"/>
                <w:lang w:val="sl-SI"/>
              </w:rPr>
            </w:pPr>
          </w:p>
        </w:tc>
        <w:tc>
          <w:tcPr>
            <w:tcW w:w="1418" w:type="dxa"/>
          </w:tcPr>
          <w:p w14:paraId="562EFECE" w14:textId="77777777" w:rsidR="001B2BF5" w:rsidRPr="001B2BF5" w:rsidRDefault="001B2BF5" w:rsidP="001B2BF5">
            <w:pPr>
              <w:numPr>
                <w:ilvl w:val="0"/>
                <w:numId w:val="2"/>
              </w:numPr>
              <w:contextualSpacing/>
              <w:jc w:val="center"/>
              <w:rPr>
                <w:sz w:val="20"/>
                <w:szCs w:val="20"/>
                <w:lang w:val="sl-SI"/>
              </w:rPr>
            </w:pPr>
          </w:p>
        </w:tc>
        <w:tc>
          <w:tcPr>
            <w:tcW w:w="1559" w:type="dxa"/>
          </w:tcPr>
          <w:p w14:paraId="63F20C4F" w14:textId="77777777" w:rsidR="001B2BF5" w:rsidRPr="001B2BF5" w:rsidRDefault="001B2BF5" w:rsidP="001B2BF5">
            <w:pPr>
              <w:numPr>
                <w:ilvl w:val="0"/>
                <w:numId w:val="2"/>
              </w:numPr>
              <w:contextualSpacing/>
              <w:jc w:val="center"/>
              <w:rPr>
                <w:sz w:val="20"/>
                <w:szCs w:val="20"/>
                <w:lang w:val="sl-SI"/>
              </w:rPr>
            </w:pPr>
          </w:p>
        </w:tc>
      </w:tr>
      <w:tr w:rsidR="001B2BF5" w:rsidRPr="001B2BF5" w14:paraId="474E466E" w14:textId="77777777" w:rsidTr="008F4B30">
        <w:tc>
          <w:tcPr>
            <w:tcW w:w="3995" w:type="dxa"/>
            <w:tcBorders>
              <w:bottom w:val="single" w:sz="4" w:space="0" w:color="auto"/>
            </w:tcBorders>
          </w:tcPr>
          <w:p w14:paraId="41FD83CF" w14:textId="77777777" w:rsidR="001B2BF5" w:rsidRPr="001B2BF5" w:rsidRDefault="001B2BF5" w:rsidP="001B2BF5">
            <w:pPr>
              <w:ind w:left="0" w:firstLine="0"/>
              <w:rPr>
                <w:sz w:val="20"/>
                <w:szCs w:val="20"/>
                <w:lang w:val="sl-SI"/>
              </w:rPr>
            </w:pPr>
            <w:r w:rsidRPr="001B2BF5">
              <w:rPr>
                <w:sz w:val="20"/>
                <w:szCs w:val="20"/>
                <w:lang w:val="sl-SI"/>
              </w:rPr>
              <w:t xml:space="preserve">Žalosti me pomanjkanje znanja o uporabi IKT. </w:t>
            </w:r>
          </w:p>
        </w:tc>
        <w:tc>
          <w:tcPr>
            <w:tcW w:w="1392" w:type="dxa"/>
            <w:tcBorders>
              <w:bottom w:val="single" w:sz="4" w:space="0" w:color="auto"/>
            </w:tcBorders>
          </w:tcPr>
          <w:p w14:paraId="35B661E2" w14:textId="77777777" w:rsidR="001B2BF5" w:rsidRPr="001B2BF5" w:rsidRDefault="001B2BF5" w:rsidP="001B2BF5">
            <w:pPr>
              <w:numPr>
                <w:ilvl w:val="0"/>
                <w:numId w:val="2"/>
              </w:numPr>
              <w:contextualSpacing/>
              <w:jc w:val="center"/>
              <w:rPr>
                <w:sz w:val="20"/>
                <w:szCs w:val="20"/>
                <w:lang w:val="sl-SI"/>
              </w:rPr>
            </w:pPr>
          </w:p>
        </w:tc>
        <w:tc>
          <w:tcPr>
            <w:tcW w:w="1418" w:type="dxa"/>
            <w:tcBorders>
              <w:bottom w:val="single" w:sz="4" w:space="0" w:color="auto"/>
            </w:tcBorders>
          </w:tcPr>
          <w:p w14:paraId="30D5F218" w14:textId="77777777" w:rsidR="001B2BF5" w:rsidRPr="001B2BF5" w:rsidRDefault="001B2BF5" w:rsidP="001B2BF5">
            <w:pPr>
              <w:numPr>
                <w:ilvl w:val="0"/>
                <w:numId w:val="2"/>
              </w:numPr>
              <w:contextualSpacing/>
              <w:jc w:val="center"/>
              <w:rPr>
                <w:sz w:val="20"/>
                <w:szCs w:val="20"/>
                <w:lang w:val="sl-SI"/>
              </w:rPr>
            </w:pPr>
          </w:p>
        </w:tc>
        <w:tc>
          <w:tcPr>
            <w:tcW w:w="1417" w:type="dxa"/>
            <w:tcBorders>
              <w:bottom w:val="single" w:sz="4" w:space="0" w:color="auto"/>
            </w:tcBorders>
          </w:tcPr>
          <w:p w14:paraId="1AB55824" w14:textId="77777777" w:rsidR="001B2BF5" w:rsidRPr="001B2BF5" w:rsidRDefault="001B2BF5" w:rsidP="001B2BF5">
            <w:pPr>
              <w:numPr>
                <w:ilvl w:val="0"/>
                <w:numId w:val="2"/>
              </w:numPr>
              <w:contextualSpacing/>
              <w:jc w:val="center"/>
              <w:rPr>
                <w:sz w:val="20"/>
                <w:szCs w:val="20"/>
                <w:lang w:val="sl-SI"/>
              </w:rPr>
            </w:pPr>
          </w:p>
        </w:tc>
        <w:tc>
          <w:tcPr>
            <w:tcW w:w="1418" w:type="dxa"/>
            <w:tcBorders>
              <w:bottom w:val="single" w:sz="4" w:space="0" w:color="auto"/>
            </w:tcBorders>
          </w:tcPr>
          <w:p w14:paraId="3A031341" w14:textId="77777777" w:rsidR="001B2BF5" w:rsidRPr="001B2BF5" w:rsidRDefault="001B2BF5" w:rsidP="001B2BF5">
            <w:pPr>
              <w:numPr>
                <w:ilvl w:val="0"/>
                <w:numId w:val="2"/>
              </w:numPr>
              <w:contextualSpacing/>
              <w:jc w:val="center"/>
              <w:rPr>
                <w:sz w:val="20"/>
                <w:szCs w:val="20"/>
                <w:lang w:val="sl-SI"/>
              </w:rPr>
            </w:pPr>
          </w:p>
        </w:tc>
        <w:tc>
          <w:tcPr>
            <w:tcW w:w="1559" w:type="dxa"/>
            <w:tcBorders>
              <w:bottom w:val="single" w:sz="4" w:space="0" w:color="auto"/>
            </w:tcBorders>
          </w:tcPr>
          <w:p w14:paraId="2306649B" w14:textId="77777777" w:rsidR="001B2BF5" w:rsidRPr="001B2BF5" w:rsidRDefault="001B2BF5" w:rsidP="001B2BF5">
            <w:pPr>
              <w:numPr>
                <w:ilvl w:val="0"/>
                <w:numId w:val="2"/>
              </w:numPr>
              <w:contextualSpacing/>
              <w:jc w:val="center"/>
              <w:rPr>
                <w:sz w:val="20"/>
                <w:szCs w:val="20"/>
                <w:lang w:val="sl-SI"/>
              </w:rPr>
            </w:pPr>
          </w:p>
        </w:tc>
      </w:tr>
      <w:tr w:rsidR="001B2BF5" w:rsidRPr="001B2BF5" w14:paraId="1CF47B21" w14:textId="77777777" w:rsidTr="008F4B30">
        <w:trPr>
          <w:trHeight w:val="260"/>
        </w:trPr>
        <w:tc>
          <w:tcPr>
            <w:tcW w:w="3995" w:type="dxa"/>
            <w:tcBorders>
              <w:top w:val="single" w:sz="4" w:space="0" w:color="auto"/>
              <w:bottom w:val="single" w:sz="4" w:space="0" w:color="auto"/>
            </w:tcBorders>
          </w:tcPr>
          <w:p w14:paraId="20F0C5AD" w14:textId="77777777" w:rsidR="001B2BF5" w:rsidRPr="001B2BF5" w:rsidRDefault="001B2BF5" w:rsidP="001B2BF5">
            <w:pPr>
              <w:ind w:left="0" w:firstLine="0"/>
              <w:rPr>
                <w:sz w:val="20"/>
                <w:szCs w:val="20"/>
                <w:lang w:val="sl-SI"/>
              </w:rPr>
            </w:pPr>
            <w:r w:rsidRPr="001B2BF5">
              <w:rPr>
                <w:sz w:val="20"/>
                <w:szCs w:val="20"/>
                <w:lang w:val="sl-SI"/>
              </w:rPr>
              <w:t>Uporaba IKT mi omogoča bolj zanimivo in ustvarjalno delo.</w:t>
            </w:r>
          </w:p>
        </w:tc>
        <w:tc>
          <w:tcPr>
            <w:tcW w:w="1392" w:type="dxa"/>
            <w:tcBorders>
              <w:top w:val="single" w:sz="4" w:space="0" w:color="auto"/>
              <w:bottom w:val="single" w:sz="4" w:space="0" w:color="auto"/>
            </w:tcBorders>
          </w:tcPr>
          <w:p w14:paraId="4FDC3DE9"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4F3FF919" w14:textId="77777777" w:rsidR="001B2BF5" w:rsidRPr="001B2BF5" w:rsidRDefault="001B2BF5" w:rsidP="001B2BF5">
            <w:pPr>
              <w:numPr>
                <w:ilvl w:val="0"/>
                <w:numId w:val="2"/>
              </w:numPr>
              <w:contextualSpacing/>
              <w:jc w:val="center"/>
              <w:rPr>
                <w:sz w:val="20"/>
                <w:szCs w:val="20"/>
                <w:lang w:val="sl-SI"/>
              </w:rPr>
            </w:pPr>
          </w:p>
        </w:tc>
        <w:tc>
          <w:tcPr>
            <w:tcW w:w="1417" w:type="dxa"/>
            <w:tcBorders>
              <w:top w:val="single" w:sz="4" w:space="0" w:color="auto"/>
              <w:bottom w:val="single" w:sz="4" w:space="0" w:color="auto"/>
            </w:tcBorders>
          </w:tcPr>
          <w:p w14:paraId="64440BAC"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2180AC4A" w14:textId="77777777" w:rsidR="001B2BF5" w:rsidRPr="001B2BF5" w:rsidRDefault="001B2BF5" w:rsidP="001B2BF5">
            <w:pPr>
              <w:numPr>
                <w:ilvl w:val="0"/>
                <w:numId w:val="2"/>
              </w:numPr>
              <w:contextualSpacing/>
              <w:jc w:val="center"/>
              <w:rPr>
                <w:sz w:val="20"/>
                <w:szCs w:val="20"/>
                <w:lang w:val="sl-SI"/>
              </w:rPr>
            </w:pPr>
          </w:p>
        </w:tc>
        <w:tc>
          <w:tcPr>
            <w:tcW w:w="1559" w:type="dxa"/>
            <w:tcBorders>
              <w:top w:val="single" w:sz="4" w:space="0" w:color="auto"/>
              <w:bottom w:val="single" w:sz="4" w:space="0" w:color="auto"/>
            </w:tcBorders>
          </w:tcPr>
          <w:p w14:paraId="605E4E73" w14:textId="77777777" w:rsidR="001B2BF5" w:rsidRPr="001B2BF5" w:rsidRDefault="001B2BF5" w:rsidP="001B2BF5">
            <w:pPr>
              <w:numPr>
                <w:ilvl w:val="0"/>
                <w:numId w:val="2"/>
              </w:numPr>
              <w:contextualSpacing/>
              <w:jc w:val="center"/>
              <w:rPr>
                <w:sz w:val="20"/>
                <w:szCs w:val="20"/>
                <w:lang w:val="sl-SI"/>
              </w:rPr>
            </w:pPr>
          </w:p>
        </w:tc>
      </w:tr>
      <w:tr w:rsidR="001B2BF5" w:rsidRPr="001B2BF5" w14:paraId="75DF9672" w14:textId="77777777" w:rsidTr="008F4B30">
        <w:trPr>
          <w:trHeight w:val="260"/>
        </w:trPr>
        <w:tc>
          <w:tcPr>
            <w:tcW w:w="3995" w:type="dxa"/>
            <w:tcBorders>
              <w:top w:val="single" w:sz="4" w:space="0" w:color="auto"/>
              <w:bottom w:val="single" w:sz="4" w:space="0" w:color="auto"/>
            </w:tcBorders>
          </w:tcPr>
          <w:p w14:paraId="6A24634C" w14:textId="77777777" w:rsidR="001B2BF5" w:rsidRPr="001B2BF5" w:rsidRDefault="001B2BF5" w:rsidP="001B2BF5">
            <w:pPr>
              <w:ind w:left="0" w:firstLine="0"/>
              <w:rPr>
                <w:sz w:val="20"/>
                <w:szCs w:val="20"/>
                <w:lang w:val="sl-SI"/>
              </w:rPr>
            </w:pPr>
            <w:r w:rsidRPr="001B2BF5">
              <w:rPr>
                <w:sz w:val="20"/>
                <w:szCs w:val="20"/>
                <w:lang w:val="sl-SI"/>
              </w:rPr>
              <w:t>Uporaba IKT postaja glavni vir informacij in prenašalec snovi.</w:t>
            </w:r>
          </w:p>
        </w:tc>
        <w:tc>
          <w:tcPr>
            <w:tcW w:w="1392" w:type="dxa"/>
            <w:tcBorders>
              <w:top w:val="single" w:sz="4" w:space="0" w:color="auto"/>
              <w:bottom w:val="single" w:sz="4" w:space="0" w:color="auto"/>
            </w:tcBorders>
          </w:tcPr>
          <w:p w14:paraId="1102514D"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20F59FA9" w14:textId="77777777" w:rsidR="001B2BF5" w:rsidRPr="001B2BF5" w:rsidRDefault="001B2BF5" w:rsidP="001B2BF5">
            <w:pPr>
              <w:numPr>
                <w:ilvl w:val="0"/>
                <w:numId w:val="2"/>
              </w:numPr>
              <w:contextualSpacing/>
              <w:jc w:val="center"/>
              <w:rPr>
                <w:sz w:val="20"/>
                <w:szCs w:val="20"/>
                <w:lang w:val="sl-SI"/>
              </w:rPr>
            </w:pPr>
          </w:p>
        </w:tc>
        <w:tc>
          <w:tcPr>
            <w:tcW w:w="1417" w:type="dxa"/>
            <w:tcBorders>
              <w:top w:val="single" w:sz="4" w:space="0" w:color="auto"/>
              <w:bottom w:val="single" w:sz="4" w:space="0" w:color="auto"/>
            </w:tcBorders>
          </w:tcPr>
          <w:p w14:paraId="09FAE213"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78BFB7E8" w14:textId="77777777" w:rsidR="001B2BF5" w:rsidRPr="001B2BF5" w:rsidRDefault="001B2BF5" w:rsidP="001B2BF5">
            <w:pPr>
              <w:numPr>
                <w:ilvl w:val="0"/>
                <w:numId w:val="2"/>
              </w:numPr>
              <w:contextualSpacing/>
              <w:jc w:val="center"/>
              <w:rPr>
                <w:sz w:val="20"/>
                <w:szCs w:val="20"/>
                <w:lang w:val="sl-SI"/>
              </w:rPr>
            </w:pPr>
          </w:p>
        </w:tc>
        <w:tc>
          <w:tcPr>
            <w:tcW w:w="1559" w:type="dxa"/>
            <w:tcBorders>
              <w:top w:val="single" w:sz="4" w:space="0" w:color="auto"/>
              <w:bottom w:val="single" w:sz="4" w:space="0" w:color="auto"/>
            </w:tcBorders>
          </w:tcPr>
          <w:p w14:paraId="6DFF4AA5" w14:textId="77777777" w:rsidR="001B2BF5" w:rsidRPr="001B2BF5" w:rsidRDefault="001B2BF5" w:rsidP="001B2BF5">
            <w:pPr>
              <w:numPr>
                <w:ilvl w:val="0"/>
                <w:numId w:val="2"/>
              </w:numPr>
              <w:contextualSpacing/>
              <w:jc w:val="center"/>
              <w:rPr>
                <w:sz w:val="20"/>
                <w:szCs w:val="20"/>
                <w:lang w:val="sl-SI"/>
              </w:rPr>
            </w:pPr>
          </w:p>
        </w:tc>
      </w:tr>
      <w:tr w:rsidR="001B2BF5" w:rsidRPr="001B2BF5" w14:paraId="0763B4C1" w14:textId="77777777" w:rsidTr="008F4B30">
        <w:trPr>
          <w:trHeight w:val="260"/>
        </w:trPr>
        <w:tc>
          <w:tcPr>
            <w:tcW w:w="3995" w:type="dxa"/>
            <w:tcBorders>
              <w:top w:val="single" w:sz="4" w:space="0" w:color="auto"/>
              <w:bottom w:val="single" w:sz="4" w:space="0" w:color="auto"/>
            </w:tcBorders>
          </w:tcPr>
          <w:p w14:paraId="1D9B9305" w14:textId="77777777" w:rsidR="001B2BF5" w:rsidRPr="001B2BF5" w:rsidRDefault="001B2BF5" w:rsidP="001B2BF5">
            <w:pPr>
              <w:ind w:left="0" w:firstLine="0"/>
              <w:rPr>
                <w:sz w:val="20"/>
                <w:szCs w:val="20"/>
                <w:lang w:val="sl-SI"/>
              </w:rPr>
            </w:pPr>
            <w:r w:rsidRPr="001B2BF5">
              <w:rPr>
                <w:sz w:val="20"/>
                <w:szCs w:val="20"/>
                <w:lang w:val="sl-SI"/>
              </w:rPr>
              <w:t xml:space="preserve">Želim si izboljšati svoje znanje o IKT. </w:t>
            </w:r>
          </w:p>
        </w:tc>
        <w:tc>
          <w:tcPr>
            <w:tcW w:w="1392" w:type="dxa"/>
            <w:tcBorders>
              <w:top w:val="single" w:sz="4" w:space="0" w:color="auto"/>
              <w:bottom w:val="single" w:sz="4" w:space="0" w:color="auto"/>
            </w:tcBorders>
          </w:tcPr>
          <w:p w14:paraId="7463E72D"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37A8AAAD" w14:textId="77777777" w:rsidR="001B2BF5" w:rsidRPr="001B2BF5" w:rsidRDefault="001B2BF5" w:rsidP="001B2BF5">
            <w:pPr>
              <w:numPr>
                <w:ilvl w:val="0"/>
                <w:numId w:val="2"/>
              </w:numPr>
              <w:contextualSpacing/>
              <w:jc w:val="center"/>
              <w:rPr>
                <w:sz w:val="20"/>
                <w:szCs w:val="20"/>
                <w:lang w:val="sl-SI"/>
              </w:rPr>
            </w:pPr>
          </w:p>
        </w:tc>
        <w:tc>
          <w:tcPr>
            <w:tcW w:w="1417" w:type="dxa"/>
            <w:tcBorders>
              <w:top w:val="single" w:sz="4" w:space="0" w:color="auto"/>
              <w:bottom w:val="single" w:sz="4" w:space="0" w:color="auto"/>
            </w:tcBorders>
          </w:tcPr>
          <w:p w14:paraId="5CA8761A"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45C7B9AF" w14:textId="77777777" w:rsidR="001B2BF5" w:rsidRPr="001B2BF5" w:rsidRDefault="001B2BF5" w:rsidP="001B2BF5">
            <w:pPr>
              <w:numPr>
                <w:ilvl w:val="0"/>
                <w:numId w:val="2"/>
              </w:numPr>
              <w:contextualSpacing/>
              <w:jc w:val="center"/>
              <w:rPr>
                <w:sz w:val="20"/>
                <w:szCs w:val="20"/>
                <w:lang w:val="sl-SI"/>
              </w:rPr>
            </w:pPr>
          </w:p>
        </w:tc>
        <w:tc>
          <w:tcPr>
            <w:tcW w:w="1559" w:type="dxa"/>
            <w:tcBorders>
              <w:top w:val="single" w:sz="4" w:space="0" w:color="auto"/>
              <w:bottom w:val="single" w:sz="4" w:space="0" w:color="auto"/>
            </w:tcBorders>
          </w:tcPr>
          <w:p w14:paraId="1A2B3A2E" w14:textId="77777777" w:rsidR="001B2BF5" w:rsidRPr="001B2BF5" w:rsidRDefault="001B2BF5" w:rsidP="001B2BF5">
            <w:pPr>
              <w:numPr>
                <w:ilvl w:val="0"/>
                <w:numId w:val="2"/>
              </w:numPr>
              <w:contextualSpacing/>
              <w:jc w:val="center"/>
              <w:rPr>
                <w:sz w:val="20"/>
                <w:szCs w:val="20"/>
                <w:lang w:val="sl-SI"/>
              </w:rPr>
            </w:pPr>
          </w:p>
        </w:tc>
      </w:tr>
    </w:tbl>
    <w:p w14:paraId="171A12E1" w14:textId="77777777" w:rsidR="001B2BF5" w:rsidRPr="001B2BF5" w:rsidRDefault="001B2BF5" w:rsidP="001B2BF5">
      <w:pPr>
        <w:ind w:left="0" w:firstLine="0"/>
        <w:rPr>
          <w:b/>
          <w:lang w:val="sl-SI"/>
        </w:rPr>
      </w:pPr>
    </w:p>
    <w:p w14:paraId="5E52EF25" w14:textId="77777777" w:rsidR="001B2BF5" w:rsidRPr="001B2BF5" w:rsidRDefault="001B2BF5" w:rsidP="001B2BF5">
      <w:pPr>
        <w:ind w:left="0" w:firstLine="0"/>
        <w:rPr>
          <w:b/>
          <w:lang w:val="sl-SI"/>
        </w:rPr>
      </w:pPr>
      <w:r w:rsidRPr="001B2BF5">
        <w:rPr>
          <w:b/>
          <w:lang w:val="sl-SI"/>
        </w:rPr>
        <w:t>Na lestvici od 0 do 5 označite kako pogosto uporabljate naslednje IKT aplikacije pri poučevanju.</w:t>
      </w:r>
    </w:p>
    <w:tbl>
      <w:tblPr>
        <w:tblStyle w:val="TableGrid"/>
        <w:tblW w:w="11199" w:type="dxa"/>
        <w:tblInd w:w="-1052"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3995"/>
        <w:gridCol w:w="1392"/>
        <w:gridCol w:w="1418"/>
        <w:gridCol w:w="1417"/>
        <w:gridCol w:w="1418"/>
        <w:gridCol w:w="1559"/>
      </w:tblGrid>
      <w:tr w:rsidR="001B2BF5" w:rsidRPr="001B2BF5" w14:paraId="5AF48D25" w14:textId="77777777" w:rsidTr="008F4B30">
        <w:tc>
          <w:tcPr>
            <w:tcW w:w="3995" w:type="dxa"/>
          </w:tcPr>
          <w:p w14:paraId="2EAD3B21" w14:textId="77777777" w:rsidR="001B2BF5" w:rsidRPr="001B2BF5" w:rsidRDefault="001B2BF5" w:rsidP="001B2BF5">
            <w:pPr>
              <w:ind w:left="0" w:firstLine="0"/>
              <w:rPr>
                <w:sz w:val="20"/>
                <w:szCs w:val="20"/>
                <w:lang w:val="sl-SI"/>
              </w:rPr>
            </w:pPr>
          </w:p>
        </w:tc>
        <w:tc>
          <w:tcPr>
            <w:tcW w:w="1392" w:type="dxa"/>
          </w:tcPr>
          <w:p w14:paraId="46C22EEA" w14:textId="77777777" w:rsidR="001B2BF5" w:rsidRPr="001B2BF5" w:rsidRDefault="001B2BF5" w:rsidP="001B2BF5">
            <w:pPr>
              <w:ind w:left="0" w:firstLine="0"/>
              <w:rPr>
                <w:sz w:val="20"/>
                <w:szCs w:val="20"/>
                <w:lang w:val="sl-SI"/>
              </w:rPr>
            </w:pPr>
            <w:r w:rsidRPr="001B2BF5">
              <w:rPr>
                <w:sz w:val="20"/>
                <w:szCs w:val="20"/>
                <w:lang w:val="sl-SI"/>
              </w:rPr>
              <w:t>1- Nikoli</w:t>
            </w:r>
          </w:p>
        </w:tc>
        <w:tc>
          <w:tcPr>
            <w:tcW w:w="1418" w:type="dxa"/>
          </w:tcPr>
          <w:p w14:paraId="228E9D41" w14:textId="77777777" w:rsidR="001B2BF5" w:rsidRPr="001B2BF5" w:rsidRDefault="001B2BF5" w:rsidP="001B2BF5">
            <w:pPr>
              <w:ind w:left="0" w:firstLine="0"/>
              <w:rPr>
                <w:sz w:val="20"/>
                <w:szCs w:val="20"/>
                <w:lang w:val="sl-SI"/>
              </w:rPr>
            </w:pPr>
            <w:r w:rsidRPr="001B2BF5">
              <w:rPr>
                <w:sz w:val="20"/>
                <w:szCs w:val="20"/>
                <w:lang w:val="sl-SI"/>
              </w:rPr>
              <w:t>2- Skoraj nikoli</w:t>
            </w:r>
          </w:p>
        </w:tc>
        <w:tc>
          <w:tcPr>
            <w:tcW w:w="1417" w:type="dxa"/>
          </w:tcPr>
          <w:p w14:paraId="54337CB6" w14:textId="77777777" w:rsidR="001B2BF5" w:rsidRPr="001B2BF5" w:rsidRDefault="001B2BF5" w:rsidP="001B2BF5">
            <w:pPr>
              <w:ind w:left="0" w:firstLine="0"/>
              <w:rPr>
                <w:sz w:val="20"/>
                <w:szCs w:val="20"/>
                <w:lang w:val="sl-SI"/>
              </w:rPr>
            </w:pPr>
            <w:r w:rsidRPr="001B2BF5">
              <w:rPr>
                <w:sz w:val="20"/>
                <w:szCs w:val="20"/>
                <w:lang w:val="sl-SI"/>
              </w:rPr>
              <w:t>3- Včasih</w:t>
            </w:r>
          </w:p>
        </w:tc>
        <w:tc>
          <w:tcPr>
            <w:tcW w:w="1418" w:type="dxa"/>
          </w:tcPr>
          <w:p w14:paraId="56443180" w14:textId="77777777" w:rsidR="001B2BF5" w:rsidRPr="001B2BF5" w:rsidRDefault="001B2BF5" w:rsidP="001B2BF5">
            <w:pPr>
              <w:ind w:left="0" w:firstLine="0"/>
              <w:rPr>
                <w:sz w:val="20"/>
                <w:szCs w:val="20"/>
                <w:lang w:val="sl-SI"/>
              </w:rPr>
            </w:pPr>
            <w:r w:rsidRPr="001B2BF5">
              <w:rPr>
                <w:sz w:val="20"/>
                <w:szCs w:val="20"/>
                <w:lang w:val="sl-SI"/>
              </w:rPr>
              <w:t>4- Pogosto</w:t>
            </w:r>
          </w:p>
        </w:tc>
        <w:tc>
          <w:tcPr>
            <w:tcW w:w="1559" w:type="dxa"/>
          </w:tcPr>
          <w:p w14:paraId="112BDE1C" w14:textId="77777777" w:rsidR="001B2BF5" w:rsidRPr="001B2BF5" w:rsidRDefault="001B2BF5" w:rsidP="001B2BF5">
            <w:pPr>
              <w:ind w:left="0" w:firstLine="0"/>
              <w:rPr>
                <w:sz w:val="20"/>
                <w:szCs w:val="20"/>
                <w:lang w:val="sl-SI"/>
              </w:rPr>
            </w:pPr>
            <w:r w:rsidRPr="001B2BF5">
              <w:rPr>
                <w:sz w:val="20"/>
                <w:szCs w:val="20"/>
                <w:lang w:val="sl-SI"/>
              </w:rPr>
              <w:t>5- Zelo pogosto, skoraj vedno</w:t>
            </w:r>
          </w:p>
        </w:tc>
      </w:tr>
      <w:tr w:rsidR="001B2BF5" w:rsidRPr="001B2BF5" w14:paraId="13F235DB" w14:textId="77777777" w:rsidTr="008F4B30">
        <w:trPr>
          <w:trHeight w:val="198"/>
        </w:trPr>
        <w:tc>
          <w:tcPr>
            <w:tcW w:w="3995" w:type="dxa"/>
          </w:tcPr>
          <w:p w14:paraId="72D7AE63" w14:textId="77777777" w:rsidR="001B2BF5" w:rsidRPr="001B2BF5" w:rsidRDefault="001B2BF5" w:rsidP="001B2BF5">
            <w:pPr>
              <w:ind w:left="0" w:firstLine="0"/>
              <w:rPr>
                <w:sz w:val="20"/>
                <w:szCs w:val="20"/>
                <w:lang w:val="sl-SI"/>
              </w:rPr>
            </w:pPr>
            <w:r w:rsidRPr="001B2BF5">
              <w:rPr>
                <w:sz w:val="20"/>
                <w:szCs w:val="20"/>
                <w:lang w:val="sl-SI"/>
              </w:rPr>
              <w:t>Delo z urejevalnikom besedil (npr. Word)</w:t>
            </w:r>
          </w:p>
        </w:tc>
        <w:tc>
          <w:tcPr>
            <w:tcW w:w="1392" w:type="dxa"/>
          </w:tcPr>
          <w:p w14:paraId="574A0606" w14:textId="77777777" w:rsidR="001B2BF5" w:rsidRPr="001B2BF5" w:rsidRDefault="001B2BF5" w:rsidP="001B2BF5">
            <w:pPr>
              <w:numPr>
                <w:ilvl w:val="0"/>
                <w:numId w:val="2"/>
              </w:numPr>
              <w:contextualSpacing/>
              <w:jc w:val="center"/>
              <w:rPr>
                <w:sz w:val="20"/>
                <w:szCs w:val="20"/>
                <w:lang w:val="sl-SI"/>
              </w:rPr>
            </w:pPr>
          </w:p>
        </w:tc>
        <w:tc>
          <w:tcPr>
            <w:tcW w:w="1418" w:type="dxa"/>
          </w:tcPr>
          <w:p w14:paraId="4DD5E9F9" w14:textId="77777777" w:rsidR="001B2BF5" w:rsidRPr="001B2BF5" w:rsidRDefault="001B2BF5" w:rsidP="001B2BF5">
            <w:pPr>
              <w:numPr>
                <w:ilvl w:val="0"/>
                <w:numId w:val="2"/>
              </w:numPr>
              <w:contextualSpacing/>
              <w:jc w:val="center"/>
              <w:rPr>
                <w:sz w:val="20"/>
                <w:szCs w:val="20"/>
                <w:lang w:val="sl-SI"/>
              </w:rPr>
            </w:pPr>
          </w:p>
        </w:tc>
        <w:tc>
          <w:tcPr>
            <w:tcW w:w="1417" w:type="dxa"/>
          </w:tcPr>
          <w:p w14:paraId="227DCE79" w14:textId="77777777" w:rsidR="001B2BF5" w:rsidRPr="001B2BF5" w:rsidRDefault="001B2BF5" w:rsidP="001B2BF5">
            <w:pPr>
              <w:numPr>
                <w:ilvl w:val="0"/>
                <w:numId w:val="2"/>
              </w:numPr>
              <w:contextualSpacing/>
              <w:jc w:val="center"/>
              <w:rPr>
                <w:sz w:val="20"/>
                <w:szCs w:val="20"/>
                <w:lang w:val="sl-SI"/>
              </w:rPr>
            </w:pPr>
          </w:p>
        </w:tc>
        <w:tc>
          <w:tcPr>
            <w:tcW w:w="1418" w:type="dxa"/>
          </w:tcPr>
          <w:p w14:paraId="4F66C9B4" w14:textId="77777777" w:rsidR="001B2BF5" w:rsidRPr="001B2BF5" w:rsidRDefault="001B2BF5" w:rsidP="001B2BF5">
            <w:pPr>
              <w:numPr>
                <w:ilvl w:val="0"/>
                <w:numId w:val="2"/>
              </w:numPr>
              <w:contextualSpacing/>
              <w:jc w:val="center"/>
              <w:rPr>
                <w:sz w:val="20"/>
                <w:szCs w:val="20"/>
                <w:lang w:val="sl-SI"/>
              </w:rPr>
            </w:pPr>
          </w:p>
        </w:tc>
        <w:tc>
          <w:tcPr>
            <w:tcW w:w="1559" w:type="dxa"/>
          </w:tcPr>
          <w:p w14:paraId="3554DEC0" w14:textId="77777777" w:rsidR="001B2BF5" w:rsidRPr="001B2BF5" w:rsidRDefault="001B2BF5" w:rsidP="001B2BF5">
            <w:pPr>
              <w:numPr>
                <w:ilvl w:val="0"/>
                <w:numId w:val="2"/>
              </w:numPr>
              <w:contextualSpacing/>
              <w:jc w:val="center"/>
              <w:rPr>
                <w:sz w:val="20"/>
                <w:szCs w:val="20"/>
                <w:lang w:val="sl-SI"/>
              </w:rPr>
            </w:pPr>
          </w:p>
        </w:tc>
      </w:tr>
      <w:tr w:rsidR="001B2BF5" w:rsidRPr="001B2BF5" w14:paraId="27EDA205" w14:textId="77777777" w:rsidTr="008F4B30">
        <w:tc>
          <w:tcPr>
            <w:tcW w:w="3995" w:type="dxa"/>
          </w:tcPr>
          <w:p w14:paraId="4E08DEAF" w14:textId="77777777" w:rsidR="001B2BF5" w:rsidRPr="001B2BF5" w:rsidRDefault="001B2BF5" w:rsidP="001B2BF5">
            <w:pPr>
              <w:ind w:left="0" w:firstLine="0"/>
              <w:rPr>
                <w:sz w:val="20"/>
                <w:szCs w:val="20"/>
                <w:lang w:val="sl-SI"/>
              </w:rPr>
            </w:pPr>
            <w:r w:rsidRPr="001B2BF5">
              <w:rPr>
                <w:sz w:val="20"/>
                <w:szCs w:val="20"/>
                <w:lang w:val="sl-SI"/>
              </w:rPr>
              <w:t>Predstavitev (npr. PowerPoint, Prezzi)</w:t>
            </w:r>
          </w:p>
        </w:tc>
        <w:tc>
          <w:tcPr>
            <w:tcW w:w="1392" w:type="dxa"/>
          </w:tcPr>
          <w:p w14:paraId="4553CE65" w14:textId="77777777" w:rsidR="001B2BF5" w:rsidRPr="001B2BF5" w:rsidRDefault="001B2BF5" w:rsidP="001B2BF5">
            <w:pPr>
              <w:numPr>
                <w:ilvl w:val="0"/>
                <w:numId w:val="2"/>
              </w:numPr>
              <w:contextualSpacing/>
              <w:jc w:val="center"/>
              <w:rPr>
                <w:sz w:val="20"/>
                <w:szCs w:val="20"/>
                <w:lang w:val="sl-SI"/>
              </w:rPr>
            </w:pPr>
          </w:p>
        </w:tc>
        <w:tc>
          <w:tcPr>
            <w:tcW w:w="1418" w:type="dxa"/>
          </w:tcPr>
          <w:p w14:paraId="3B21C4F8" w14:textId="77777777" w:rsidR="001B2BF5" w:rsidRPr="001B2BF5" w:rsidRDefault="001B2BF5" w:rsidP="001B2BF5">
            <w:pPr>
              <w:numPr>
                <w:ilvl w:val="0"/>
                <w:numId w:val="2"/>
              </w:numPr>
              <w:contextualSpacing/>
              <w:jc w:val="center"/>
              <w:rPr>
                <w:sz w:val="20"/>
                <w:szCs w:val="20"/>
                <w:lang w:val="sl-SI"/>
              </w:rPr>
            </w:pPr>
          </w:p>
        </w:tc>
        <w:tc>
          <w:tcPr>
            <w:tcW w:w="1417" w:type="dxa"/>
          </w:tcPr>
          <w:p w14:paraId="198E347D" w14:textId="77777777" w:rsidR="001B2BF5" w:rsidRPr="001B2BF5" w:rsidRDefault="001B2BF5" w:rsidP="001B2BF5">
            <w:pPr>
              <w:numPr>
                <w:ilvl w:val="0"/>
                <w:numId w:val="2"/>
              </w:numPr>
              <w:contextualSpacing/>
              <w:jc w:val="center"/>
              <w:rPr>
                <w:sz w:val="20"/>
                <w:szCs w:val="20"/>
                <w:lang w:val="sl-SI"/>
              </w:rPr>
            </w:pPr>
          </w:p>
        </w:tc>
        <w:tc>
          <w:tcPr>
            <w:tcW w:w="1418" w:type="dxa"/>
          </w:tcPr>
          <w:p w14:paraId="7F806371" w14:textId="77777777" w:rsidR="001B2BF5" w:rsidRPr="001B2BF5" w:rsidRDefault="001B2BF5" w:rsidP="001B2BF5">
            <w:pPr>
              <w:numPr>
                <w:ilvl w:val="0"/>
                <w:numId w:val="2"/>
              </w:numPr>
              <w:contextualSpacing/>
              <w:jc w:val="center"/>
              <w:rPr>
                <w:sz w:val="20"/>
                <w:szCs w:val="20"/>
                <w:lang w:val="sl-SI"/>
              </w:rPr>
            </w:pPr>
          </w:p>
        </w:tc>
        <w:tc>
          <w:tcPr>
            <w:tcW w:w="1559" w:type="dxa"/>
          </w:tcPr>
          <w:p w14:paraId="7B73E38D" w14:textId="77777777" w:rsidR="001B2BF5" w:rsidRPr="001B2BF5" w:rsidRDefault="001B2BF5" w:rsidP="001B2BF5">
            <w:pPr>
              <w:numPr>
                <w:ilvl w:val="0"/>
                <w:numId w:val="2"/>
              </w:numPr>
              <w:contextualSpacing/>
              <w:jc w:val="center"/>
              <w:rPr>
                <w:sz w:val="20"/>
                <w:szCs w:val="20"/>
                <w:lang w:val="sl-SI"/>
              </w:rPr>
            </w:pPr>
          </w:p>
        </w:tc>
      </w:tr>
      <w:tr w:rsidR="001B2BF5" w:rsidRPr="001B2BF5" w14:paraId="20E287A9" w14:textId="77777777" w:rsidTr="008F4B30">
        <w:tc>
          <w:tcPr>
            <w:tcW w:w="3995" w:type="dxa"/>
          </w:tcPr>
          <w:p w14:paraId="626D4ECA" w14:textId="77777777" w:rsidR="001B2BF5" w:rsidRPr="001B2BF5" w:rsidRDefault="001B2BF5" w:rsidP="001B2BF5">
            <w:pPr>
              <w:ind w:left="0" w:firstLine="0"/>
              <w:rPr>
                <w:sz w:val="20"/>
                <w:szCs w:val="20"/>
                <w:lang w:val="sl-SI"/>
              </w:rPr>
            </w:pPr>
            <w:r w:rsidRPr="001B2BF5">
              <w:rPr>
                <w:sz w:val="20"/>
                <w:szCs w:val="20"/>
                <w:lang w:val="sl-SI"/>
              </w:rPr>
              <w:t>Interaktivna tabla</w:t>
            </w:r>
          </w:p>
        </w:tc>
        <w:tc>
          <w:tcPr>
            <w:tcW w:w="1392" w:type="dxa"/>
          </w:tcPr>
          <w:p w14:paraId="16748556" w14:textId="77777777" w:rsidR="001B2BF5" w:rsidRPr="001B2BF5" w:rsidRDefault="001B2BF5" w:rsidP="001B2BF5">
            <w:pPr>
              <w:numPr>
                <w:ilvl w:val="0"/>
                <w:numId w:val="2"/>
              </w:numPr>
              <w:contextualSpacing/>
              <w:jc w:val="center"/>
              <w:rPr>
                <w:sz w:val="20"/>
                <w:szCs w:val="20"/>
                <w:lang w:val="sl-SI"/>
              </w:rPr>
            </w:pPr>
          </w:p>
        </w:tc>
        <w:tc>
          <w:tcPr>
            <w:tcW w:w="1418" w:type="dxa"/>
          </w:tcPr>
          <w:p w14:paraId="0F2BE194" w14:textId="77777777" w:rsidR="001B2BF5" w:rsidRPr="001B2BF5" w:rsidRDefault="001B2BF5" w:rsidP="001B2BF5">
            <w:pPr>
              <w:numPr>
                <w:ilvl w:val="0"/>
                <w:numId w:val="2"/>
              </w:numPr>
              <w:contextualSpacing/>
              <w:jc w:val="center"/>
              <w:rPr>
                <w:sz w:val="20"/>
                <w:szCs w:val="20"/>
                <w:lang w:val="sl-SI"/>
              </w:rPr>
            </w:pPr>
          </w:p>
        </w:tc>
        <w:tc>
          <w:tcPr>
            <w:tcW w:w="1417" w:type="dxa"/>
          </w:tcPr>
          <w:p w14:paraId="21799A1F" w14:textId="77777777" w:rsidR="001B2BF5" w:rsidRPr="001B2BF5" w:rsidRDefault="001B2BF5" w:rsidP="001B2BF5">
            <w:pPr>
              <w:numPr>
                <w:ilvl w:val="0"/>
                <w:numId w:val="2"/>
              </w:numPr>
              <w:contextualSpacing/>
              <w:jc w:val="center"/>
              <w:rPr>
                <w:sz w:val="20"/>
                <w:szCs w:val="20"/>
                <w:lang w:val="sl-SI"/>
              </w:rPr>
            </w:pPr>
          </w:p>
        </w:tc>
        <w:tc>
          <w:tcPr>
            <w:tcW w:w="1418" w:type="dxa"/>
          </w:tcPr>
          <w:p w14:paraId="511A694F" w14:textId="77777777" w:rsidR="001B2BF5" w:rsidRPr="001B2BF5" w:rsidRDefault="001B2BF5" w:rsidP="001B2BF5">
            <w:pPr>
              <w:numPr>
                <w:ilvl w:val="0"/>
                <w:numId w:val="2"/>
              </w:numPr>
              <w:contextualSpacing/>
              <w:jc w:val="center"/>
              <w:rPr>
                <w:sz w:val="20"/>
                <w:szCs w:val="20"/>
                <w:lang w:val="sl-SI"/>
              </w:rPr>
            </w:pPr>
          </w:p>
        </w:tc>
        <w:tc>
          <w:tcPr>
            <w:tcW w:w="1559" w:type="dxa"/>
          </w:tcPr>
          <w:p w14:paraId="7D46D190" w14:textId="77777777" w:rsidR="001B2BF5" w:rsidRPr="001B2BF5" w:rsidRDefault="001B2BF5" w:rsidP="001B2BF5">
            <w:pPr>
              <w:numPr>
                <w:ilvl w:val="0"/>
                <w:numId w:val="2"/>
              </w:numPr>
              <w:contextualSpacing/>
              <w:jc w:val="center"/>
              <w:rPr>
                <w:sz w:val="20"/>
                <w:szCs w:val="20"/>
                <w:lang w:val="sl-SI"/>
              </w:rPr>
            </w:pPr>
          </w:p>
        </w:tc>
      </w:tr>
      <w:tr w:rsidR="001B2BF5" w:rsidRPr="001B2BF5" w14:paraId="5E96AD15" w14:textId="77777777" w:rsidTr="008F4B30">
        <w:tc>
          <w:tcPr>
            <w:tcW w:w="3995" w:type="dxa"/>
          </w:tcPr>
          <w:p w14:paraId="2D7B2C19" w14:textId="77777777" w:rsidR="001B2BF5" w:rsidRPr="001B2BF5" w:rsidRDefault="001B2BF5" w:rsidP="001B2BF5">
            <w:pPr>
              <w:ind w:left="0" w:firstLine="0"/>
              <w:rPr>
                <w:sz w:val="20"/>
                <w:szCs w:val="20"/>
                <w:lang w:val="sl-SI"/>
              </w:rPr>
            </w:pPr>
            <w:r w:rsidRPr="001B2BF5">
              <w:rPr>
                <w:sz w:val="20"/>
                <w:szCs w:val="20"/>
                <w:lang w:val="sl-SI"/>
              </w:rPr>
              <w:t>Spletna učilnica</w:t>
            </w:r>
          </w:p>
        </w:tc>
        <w:tc>
          <w:tcPr>
            <w:tcW w:w="1392" w:type="dxa"/>
          </w:tcPr>
          <w:p w14:paraId="69577C6B" w14:textId="77777777" w:rsidR="001B2BF5" w:rsidRPr="001B2BF5" w:rsidRDefault="001B2BF5" w:rsidP="001B2BF5">
            <w:pPr>
              <w:numPr>
                <w:ilvl w:val="0"/>
                <w:numId w:val="2"/>
              </w:numPr>
              <w:contextualSpacing/>
              <w:jc w:val="center"/>
              <w:rPr>
                <w:sz w:val="20"/>
                <w:szCs w:val="20"/>
                <w:lang w:val="sl-SI"/>
              </w:rPr>
            </w:pPr>
          </w:p>
        </w:tc>
        <w:tc>
          <w:tcPr>
            <w:tcW w:w="1418" w:type="dxa"/>
          </w:tcPr>
          <w:p w14:paraId="5C4CFDB2" w14:textId="77777777" w:rsidR="001B2BF5" w:rsidRPr="001B2BF5" w:rsidRDefault="001B2BF5" w:rsidP="001B2BF5">
            <w:pPr>
              <w:numPr>
                <w:ilvl w:val="0"/>
                <w:numId w:val="2"/>
              </w:numPr>
              <w:contextualSpacing/>
              <w:jc w:val="center"/>
              <w:rPr>
                <w:sz w:val="20"/>
                <w:szCs w:val="20"/>
                <w:lang w:val="sl-SI"/>
              </w:rPr>
            </w:pPr>
          </w:p>
        </w:tc>
        <w:tc>
          <w:tcPr>
            <w:tcW w:w="1417" w:type="dxa"/>
          </w:tcPr>
          <w:p w14:paraId="10AD73ED" w14:textId="77777777" w:rsidR="001B2BF5" w:rsidRPr="001B2BF5" w:rsidRDefault="001B2BF5" w:rsidP="001B2BF5">
            <w:pPr>
              <w:numPr>
                <w:ilvl w:val="0"/>
                <w:numId w:val="2"/>
              </w:numPr>
              <w:contextualSpacing/>
              <w:jc w:val="center"/>
              <w:rPr>
                <w:sz w:val="20"/>
                <w:szCs w:val="20"/>
                <w:lang w:val="sl-SI"/>
              </w:rPr>
            </w:pPr>
          </w:p>
        </w:tc>
        <w:tc>
          <w:tcPr>
            <w:tcW w:w="1418" w:type="dxa"/>
          </w:tcPr>
          <w:p w14:paraId="694511E7" w14:textId="77777777" w:rsidR="001B2BF5" w:rsidRPr="001B2BF5" w:rsidRDefault="001B2BF5" w:rsidP="001B2BF5">
            <w:pPr>
              <w:numPr>
                <w:ilvl w:val="0"/>
                <w:numId w:val="2"/>
              </w:numPr>
              <w:contextualSpacing/>
              <w:jc w:val="center"/>
              <w:rPr>
                <w:sz w:val="20"/>
                <w:szCs w:val="20"/>
                <w:lang w:val="sl-SI"/>
              </w:rPr>
            </w:pPr>
          </w:p>
        </w:tc>
        <w:tc>
          <w:tcPr>
            <w:tcW w:w="1559" w:type="dxa"/>
          </w:tcPr>
          <w:p w14:paraId="19CCBDB6" w14:textId="77777777" w:rsidR="001B2BF5" w:rsidRPr="001B2BF5" w:rsidRDefault="001B2BF5" w:rsidP="001B2BF5">
            <w:pPr>
              <w:numPr>
                <w:ilvl w:val="0"/>
                <w:numId w:val="2"/>
              </w:numPr>
              <w:contextualSpacing/>
              <w:jc w:val="center"/>
              <w:rPr>
                <w:sz w:val="20"/>
                <w:szCs w:val="20"/>
                <w:lang w:val="sl-SI"/>
              </w:rPr>
            </w:pPr>
          </w:p>
        </w:tc>
      </w:tr>
      <w:tr w:rsidR="001B2BF5" w:rsidRPr="001B2BF5" w14:paraId="4910BCDA" w14:textId="77777777" w:rsidTr="008F4B30">
        <w:tc>
          <w:tcPr>
            <w:tcW w:w="3995" w:type="dxa"/>
          </w:tcPr>
          <w:p w14:paraId="557AE0C9" w14:textId="77777777" w:rsidR="001B2BF5" w:rsidRPr="001B2BF5" w:rsidRDefault="001B2BF5" w:rsidP="001B2BF5">
            <w:pPr>
              <w:ind w:left="0" w:firstLine="0"/>
              <w:rPr>
                <w:sz w:val="20"/>
                <w:szCs w:val="20"/>
                <w:lang w:val="sl-SI"/>
              </w:rPr>
            </w:pPr>
            <w:r w:rsidRPr="001B2BF5">
              <w:rPr>
                <w:sz w:val="20"/>
                <w:szCs w:val="20"/>
                <w:lang w:val="sl-SI"/>
              </w:rPr>
              <w:t>Igre</w:t>
            </w:r>
          </w:p>
        </w:tc>
        <w:tc>
          <w:tcPr>
            <w:tcW w:w="1392" w:type="dxa"/>
          </w:tcPr>
          <w:p w14:paraId="660E56E9" w14:textId="77777777" w:rsidR="001B2BF5" w:rsidRPr="001B2BF5" w:rsidRDefault="001B2BF5" w:rsidP="001B2BF5">
            <w:pPr>
              <w:numPr>
                <w:ilvl w:val="0"/>
                <w:numId w:val="2"/>
              </w:numPr>
              <w:contextualSpacing/>
              <w:jc w:val="center"/>
              <w:rPr>
                <w:sz w:val="20"/>
                <w:szCs w:val="20"/>
                <w:lang w:val="sl-SI"/>
              </w:rPr>
            </w:pPr>
          </w:p>
        </w:tc>
        <w:tc>
          <w:tcPr>
            <w:tcW w:w="1418" w:type="dxa"/>
          </w:tcPr>
          <w:p w14:paraId="4F2904F5" w14:textId="77777777" w:rsidR="001B2BF5" w:rsidRPr="001B2BF5" w:rsidRDefault="001B2BF5" w:rsidP="001B2BF5">
            <w:pPr>
              <w:numPr>
                <w:ilvl w:val="0"/>
                <w:numId w:val="2"/>
              </w:numPr>
              <w:contextualSpacing/>
              <w:jc w:val="center"/>
              <w:rPr>
                <w:sz w:val="20"/>
                <w:szCs w:val="20"/>
                <w:lang w:val="sl-SI"/>
              </w:rPr>
            </w:pPr>
          </w:p>
        </w:tc>
        <w:tc>
          <w:tcPr>
            <w:tcW w:w="1417" w:type="dxa"/>
          </w:tcPr>
          <w:p w14:paraId="73AFFC73" w14:textId="77777777" w:rsidR="001B2BF5" w:rsidRPr="001B2BF5" w:rsidRDefault="001B2BF5" w:rsidP="001B2BF5">
            <w:pPr>
              <w:numPr>
                <w:ilvl w:val="0"/>
                <w:numId w:val="2"/>
              </w:numPr>
              <w:contextualSpacing/>
              <w:jc w:val="center"/>
              <w:rPr>
                <w:sz w:val="20"/>
                <w:szCs w:val="20"/>
                <w:lang w:val="sl-SI"/>
              </w:rPr>
            </w:pPr>
          </w:p>
        </w:tc>
        <w:tc>
          <w:tcPr>
            <w:tcW w:w="1418" w:type="dxa"/>
          </w:tcPr>
          <w:p w14:paraId="4174B2A0" w14:textId="77777777" w:rsidR="001B2BF5" w:rsidRPr="001B2BF5" w:rsidRDefault="001B2BF5" w:rsidP="001B2BF5">
            <w:pPr>
              <w:numPr>
                <w:ilvl w:val="0"/>
                <w:numId w:val="2"/>
              </w:numPr>
              <w:contextualSpacing/>
              <w:jc w:val="center"/>
              <w:rPr>
                <w:sz w:val="20"/>
                <w:szCs w:val="20"/>
                <w:lang w:val="sl-SI"/>
              </w:rPr>
            </w:pPr>
          </w:p>
        </w:tc>
        <w:tc>
          <w:tcPr>
            <w:tcW w:w="1559" w:type="dxa"/>
          </w:tcPr>
          <w:p w14:paraId="34F57EDD" w14:textId="77777777" w:rsidR="001B2BF5" w:rsidRPr="001B2BF5" w:rsidRDefault="001B2BF5" w:rsidP="001B2BF5">
            <w:pPr>
              <w:numPr>
                <w:ilvl w:val="0"/>
                <w:numId w:val="2"/>
              </w:numPr>
              <w:contextualSpacing/>
              <w:jc w:val="center"/>
              <w:rPr>
                <w:sz w:val="20"/>
                <w:szCs w:val="20"/>
                <w:lang w:val="sl-SI"/>
              </w:rPr>
            </w:pPr>
          </w:p>
        </w:tc>
      </w:tr>
      <w:tr w:rsidR="001B2BF5" w:rsidRPr="001B2BF5" w14:paraId="36F12A57" w14:textId="77777777" w:rsidTr="008F4B30">
        <w:tc>
          <w:tcPr>
            <w:tcW w:w="3995" w:type="dxa"/>
          </w:tcPr>
          <w:p w14:paraId="2229C57F" w14:textId="77777777" w:rsidR="001B2BF5" w:rsidRPr="001B2BF5" w:rsidRDefault="001B2BF5" w:rsidP="001B2BF5">
            <w:pPr>
              <w:ind w:left="0" w:firstLine="0"/>
              <w:rPr>
                <w:sz w:val="20"/>
                <w:szCs w:val="20"/>
                <w:lang w:val="sl-SI"/>
              </w:rPr>
            </w:pPr>
            <w:r w:rsidRPr="001B2BF5">
              <w:rPr>
                <w:sz w:val="20"/>
                <w:szCs w:val="20"/>
                <w:lang w:val="sl-SI"/>
              </w:rPr>
              <w:t>Elektronska pošta</w:t>
            </w:r>
          </w:p>
        </w:tc>
        <w:tc>
          <w:tcPr>
            <w:tcW w:w="1392" w:type="dxa"/>
          </w:tcPr>
          <w:p w14:paraId="378A6BDC" w14:textId="77777777" w:rsidR="001B2BF5" w:rsidRPr="001B2BF5" w:rsidRDefault="001B2BF5" w:rsidP="001B2BF5">
            <w:pPr>
              <w:numPr>
                <w:ilvl w:val="0"/>
                <w:numId w:val="2"/>
              </w:numPr>
              <w:contextualSpacing/>
              <w:jc w:val="center"/>
              <w:rPr>
                <w:sz w:val="20"/>
                <w:szCs w:val="20"/>
                <w:lang w:val="sl-SI"/>
              </w:rPr>
            </w:pPr>
          </w:p>
        </w:tc>
        <w:tc>
          <w:tcPr>
            <w:tcW w:w="1418" w:type="dxa"/>
          </w:tcPr>
          <w:p w14:paraId="54589EC7" w14:textId="77777777" w:rsidR="001B2BF5" w:rsidRPr="001B2BF5" w:rsidRDefault="001B2BF5" w:rsidP="001B2BF5">
            <w:pPr>
              <w:numPr>
                <w:ilvl w:val="0"/>
                <w:numId w:val="2"/>
              </w:numPr>
              <w:contextualSpacing/>
              <w:jc w:val="center"/>
              <w:rPr>
                <w:sz w:val="20"/>
                <w:szCs w:val="20"/>
                <w:lang w:val="sl-SI"/>
              </w:rPr>
            </w:pPr>
          </w:p>
        </w:tc>
        <w:tc>
          <w:tcPr>
            <w:tcW w:w="1417" w:type="dxa"/>
          </w:tcPr>
          <w:p w14:paraId="66D0198C" w14:textId="77777777" w:rsidR="001B2BF5" w:rsidRPr="001B2BF5" w:rsidRDefault="001B2BF5" w:rsidP="001B2BF5">
            <w:pPr>
              <w:numPr>
                <w:ilvl w:val="0"/>
                <w:numId w:val="2"/>
              </w:numPr>
              <w:contextualSpacing/>
              <w:jc w:val="center"/>
              <w:rPr>
                <w:sz w:val="20"/>
                <w:szCs w:val="20"/>
                <w:lang w:val="sl-SI"/>
              </w:rPr>
            </w:pPr>
          </w:p>
        </w:tc>
        <w:tc>
          <w:tcPr>
            <w:tcW w:w="1418" w:type="dxa"/>
          </w:tcPr>
          <w:p w14:paraId="58710738" w14:textId="77777777" w:rsidR="001B2BF5" w:rsidRPr="001B2BF5" w:rsidRDefault="001B2BF5" w:rsidP="001B2BF5">
            <w:pPr>
              <w:numPr>
                <w:ilvl w:val="0"/>
                <w:numId w:val="2"/>
              </w:numPr>
              <w:contextualSpacing/>
              <w:jc w:val="center"/>
              <w:rPr>
                <w:sz w:val="20"/>
                <w:szCs w:val="20"/>
                <w:lang w:val="sl-SI"/>
              </w:rPr>
            </w:pPr>
          </w:p>
        </w:tc>
        <w:tc>
          <w:tcPr>
            <w:tcW w:w="1559" w:type="dxa"/>
          </w:tcPr>
          <w:p w14:paraId="032ED6C0" w14:textId="77777777" w:rsidR="001B2BF5" w:rsidRPr="001B2BF5" w:rsidRDefault="001B2BF5" w:rsidP="001B2BF5">
            <w:pPr>
              <w:numPr>
                <w:ilvl w:val="0"/>
                <w:numId w:val="2"/>
              </w:numPr>
              <w:contextualSpacing/>
              <w:jc w:val="center"/>
              <w:rPr>
                <w:sz w:val="20"/>
                <w:szCs w:val="20"/>
                <w:lang w:val="sl-SI"/>
              </w:rPr>
            </w:pPr>
          </w:p>
        </w:tc>
      </w:tr>
      <w:tr w:rsidR="001B2BF5" w:rsidRPr="001B2BF5" w14:paraId="16DEA8AC" w14:textId="77777777" w:rsidTr="008F4B30">
        <w:tc>
          <w:tcPr>
            <w:tcW w:w="3995" w:type="dxa"/>
          </w:tcPr>
          <w:p w14:paraId="5CF213FD" w14:textId="77777777" w:rsidR="001B2BF5" w:rsidRPr="001B2BF5" w:rsidRDefault="001B2BF5" w:rsidP="001B2BF5">
            <w:pPr>
              <w:ind w:left="0" w:firstLine="0"/>
              <w:rPr>
                <w:sz w:val="20"/>
                <w:szCs w:val="20"/>
                <w:lang w:val="sl-SI"/>
              </w:rPr>
            </w:pPr>
            <w:r w:rsidRPr="001B2BF5">
              <w:rPr>
                <w:sz w:val="20"/>
                <w:szCs w:val="20"/>
                <w:lang w:val="sl-SI"/>
              </w:rPr>
              <w:t>Iskanje informacij na internetu</w:t>
            </w:r>
          </w:p>
        </w:tc>
        <w:tc>
          <w:tcPr>
            <w:tcW w:w="1392" w:type="dxa"/>
          </w:tcPr>
          <w:p w14:paraId="4DF5AD39" w14:textId="77777777" w:rsidR="001B2BF5" w:rsidRPr="001B2BF5" w:rsidRDefault="001B2BF5" w:rsidP="001B2BF5">
            <w:pPr>
              <w:numPr>
                <w:ilvl w:val="0"/>
                <w:numId w:val="2"/>
              </w:numPr>
              <w:contextualSpacing/>
              <w:jc w:val="center"/>
              <w:rPr>
                <w:sz w:val="20"/>
                <w:szCs w:val="20"/>
                <w:lang w:val="sl-SI"/>
              </w:rPr>
            </w:pPr>
          </w:p>
        </w:tc>
        <w:tc>
          <w:tcPr>
            <w:tcW w:w="1418" w:type="dxa"/>
          </w:tcPr>
          <w:p w14:paraId="65033527" w14:textId="77777777" w:rsidR="001B2BF5" w:rsidRPr="001B2BF5" w:rsidRDefault="001B2BF5" w:rsidP="001B2BF5">
            <w:pPr>
              <w:numPr>
                <w:ilvl w:val="0"/>
                <w:numId w:val="2"/>
              </w:numPr>
              <w:contextualSpacing/>
              <w:jc w:val="center"/>
              <w:rPr>
                <w:sz w:val="20"/>
                <w:szCs w:val="20"/>
                <w:lang w:val="sl-SI"/>
              </w:rPr>
            </w:pPr>
          </w:p>
        </w:tc>
        <w:tc>
          <w:tcPr>
            <w:tcW w:w="1417" w:type="dxa"/>
          </w:tcPr>
          <w:p w14:paraId="471B0404" w14:textId="77777777" w:rsidR="001B2BF5" w:rsidRPr="001B2BF5" w:rsidRDefault="001B2BF5" w:rsidP="001B2BF5">
            <w:pPr>
              <w:numPr>
                <w:ilvl w:val="0"/>
                <w:numId w:val="2"/>
              </w:numPr>
              <w:contextualSpacing/>
              <w:jc w:val="center"/>
              <w:rPr>
                <w:sz w:val="20"/>
                <w:szCs w:val="20"/>
                <w:lang w:val="sl-SI"/>
              </w:rPr>
            </w:pPr>
          </w:p>
        </w:tc>
        <w:tc>
          <w:tcPr>
            <w:tcW w:w="1418" w:type="dxa"/>
          </w:tcPr>
          <w:p w14:paraId="7275E80A" w14:textId="77777777" w:rsidR="001B2BF5" w:rsidRPr="001B2BF5" w:rsidRDefault="001B2BF5" w:rsidP="001B2BF5">
            <w:pPr>
              <w:numPr>
                <w:ilvl w:val="0"/>
                <w:numId w:val="2"/>
              </w:numPr>
              <w:contextualSpacing/>
              <w:jc w:val="center"/>
              <w:rPr>
                <w:sz w:val="20"/>
                <w:szCs w:val="20"/>
                <w:lang w:val="sl-SI"/>
              </w:rPr>
            </w:pPr>
          </w:p>
        </w:tc>
        <w:tc>
          <w:tcPr>
            <w:tcW w:w="1559" w:type="dxa"/>
          </w:tcPr>
          <w:p w14:paraId="3053B8A0" w14:textId="77777777" w:rsidR="001B2BF5" w:rsidRPr="001B2BF5" w:rsidRDefault="001B2BF5" w:rsidP="001B2BF5">
            <w:pPr>
              <w:numPr>
                <w:ilvl w:val="0"/>
                <w:numId w:val="2"/>
              </w:numPr>
              <w:contextualSpacing/>
              <w:jc w:val="center"/>
              <w:rPr>
                <w:sz w:val="20"/>
                <w:szCs w:val="20"/>
                <w:lang w:val="sl-SI"/>
              </w:rPr>
            </w:pPr>
          </w:p>
        </w:tc>
      </w:tr>
      <w:tr w:rsidR="001B2BF5" w:rsidRPr="001B2BF5" w14:paraId="1BB4A06C" w14:textId="77777777" w:rsidTr="008F4B30">
        <w:tc>
          <w:tcPr>
            <w:tcW w:w="3995" w:type="dxa"/>
            <w:tcBorders>
              <w:bottom w:val="single" w:sz="4" w:space="0" w:color="auto"/>
            </w:tcBorders>
          </w:tcPr>
          <w:p w14:paraId="76F97A17" w14:textId="77777777" w:rsidR="001B2BF5" w:rsidRPr="001B2BF5" w:rsidRDefault="001B2BF5" w:rsidP="001B2BF5">
            <w:pPr>
              <w:ind w:left="0" w:firstLine="0"/>
              <w:rPr>
                <w:sz w:val="20"/>
                <w:szCs w:val="20"/>
                <w:lang w:val="sl-SI"/>
              </w:rPr>
            </w:pPr>
            <w:r w:rsidRPr="001B2BF5">
              <w:rPr>
                <w:sz w:val="20"/>
                <w:szCs w:val="20"/>
                <w:lang w:val="sl-SI"/>
              </w:rPr>
              <w:t>Uporaba spletnih učbenikov</w:t>
            </w:r>
          </w:p>
        </w:tc>
        <w:tc>
          <w:tcPr>
            <w:tcW w:w="1392" w:type="dxa"/>
            <w:tcBorders>
              <w:bottom w:val="single" w:sz="4" w:space="0" w:color="auto"/>
            </w:tcBorders>
          </w:tcPr>
          <w:p w14:paraId="5BCDB99E" w14:textId="77777777" w:rsidR="001B2BF5" w:rsidRPr="001B2BF5" w:rsidRDefault="001B2BF5" w:rsidP="001B2BF5">
            <w:pPr>
              <w:numPr>
                <w:ilvl w:val="0"/>
                <w:numId w:val="2"/>
              </w:numPr>
              <w:contextualSpacing/>
              <w:jc w:val="center"/>
              <w:rPr>
                <w:sz w:val="20"/>
                <w:szCs w:val="20"/>
                <w:lang w:val="sl-SI"/>
              </w:rPr>
            </w:pPr>
          </w:p>
        </w:tc>
        <w:tc>
          <w:tcPr>
            <w:tcW w:w="1418" w:type="dxa"/>
            <w:tcBorders>
              <w:bottom w:val="single" w:sz="4" w:space="0" w:color="auto"/>
            </w:tcBorders>
          </w:tcPr>
          <w:p w14:paraId="7E56C693" w14:textId="77777777" w:rsidR="001B2BF5" w:rsidRPr="001B2BF5" w:rsidRDefault="001B2BF5" w:rsidP="001B2BF5">
            <w:pPr>
              <w:numPr>
                <w:ilvl w:val="0"/>
                <w:numId w:val="2"/>
              </w:numPr>
              <w:contextualSpacing/>
              <w:jc w:val="center"/>
              <w:rPr>
                <w:sz w:val="20"/>
                <w:szCs w:val="20"/>
                <w:lang w:val="sl-SI"/>
              </w:rPr>
            </w:pPr>
          </w:p>
        </w:tc>
        <w:tc>
          <w:tcPr>
            <w:tcW w:w="1417" w:type="dxa"/>
            <w:tcBorders>
              <w:bottom w:val="single" w:sz="4" w:space="0" w:color="auto"/>
            </w:tcBorders>
          </w:tcPr>
          <w:p w14:paraId="620CEFFC" w14:textId="77777777" w:rsidR="001B2BF5" w:rsidRPr="001B2BF5" w:rsidRDefault="001B2BF5" w:rsidP="001B2BF5">
            <w:pPr>
              <w:numPr>
                <w:ilvl w:val="0"/>
                <w:numId w:val="2"/>
              </w:numPr>
              <w:contextualSpacing/>
              <w:jc w:val="center"/>
              <w:rPr>
                <w:sz w:val="20"/>
                <w:szCs w:val="20"/>
                <w:lang w:val="sl-SI"/>
              </w:rPr>
            </w:pPr>
          </w:p>
        </w:tc>
        <w:tc>
          <w:tcPr>
            <w:tcW w:w="1418" w:type="dxa"/>
            <w:tcBorders>
              <w:bottom w:val="single" w:sz="4" w:space="0" w:color="auto"/>
            </w:tcBorders>
          </w:tcPr>
          <w:p w14:paraId="255F76AF" w14:textId="77777777" w:rsidR="001B2BF5" w:rsidRPr="001B2BF5" w:rsidRDefault="001B2BF5" w:rsidP="001B2BF5">
            <w:pPr>
              <w:numPr>
                <w:ilvl w:val="0"/>
                <w:numId w:val="2"/>
              </w:numPr>
              <w:contextualSpacing/>
              <w:jc w:val="center"/>
              <w:rPr>
                <w:sz w:val="20"/>
                <w:szCs w:val="20"/>
                <w:lang w:val="sl-SI"/>
              </w:rPr>
            </w:pPr>
          </w:p>
        </w:tc>
        <w:tc>
          <w:tcPr>
            <w:tcW w:w="1559" w:type="dxa"/>
            <w:tcBorders>
              <w:bottom w:val="single" w:sz="4" w:space="0" w:color="auto"/>
            </w:tcBorders>
          </w:tcPr>
          <w:p w14:paraId="5A58CCC6" w14:textId="77777777" w:rsidR="001B2BF5" w:rsidRPr="001B2BF5" w:rsidRDefault="001B2BF5" w:rsidP="001B2BF5">
            <w:pPr>
              <w:numPr>
                <w:ilvl w:val="0"/>
                <w:numId w:val="2"/>
              </w:numPr>
              <w:contextualSpacing/>
              <w:jc w:val="center"/>
              <w:rPr>
                <w:sz w:val="20"/>
                <w:szCs w:val="20"/>
                <w:lang w:val="sl-SI"/>
              </w:rPr>
            </w:pPr>
          </w:p>
        </w:tc>
      </w:tr>
      <w:tr w:rsidR="001B2BF5" w:rsidRPr="001B2BF5" w14:paraId="0CB3EC53" w14:textId="77777777" w:rsidTr="008F4B30">
        <w:tc>
          <w:tcPr>
            <w:tcW w:w="3995" w:type="dxa"/>
            <w:tcBorders>
              <w:top w:val="single" w:sz="4" w:space="0" w:color="auto"/>
              <w:bottom w:val="single" w:sz="4" w:space="0" w:color="auto"/>
            </w:tcBorders>
          </w:tcPr>
          <w:p w14:paraId="7B7B1690" w14:textId="77777777" w:rsidR="001B2BF5" w:rsidRPr="001B2BF5" w:rsidRDefault="001B2BF5" w:rsidP="001B2BF5">
            <w:pPr>
              <w:ind w:left="0" w:firstLine="0"/>
              <w:rPr>
                <w:sz w:val="20"/>
                <w:szCs w:val="20"/>
                <w:lang w:val="sl-SI"/>
              </w:rPr>
            </w:pPr>
            <w:r w:rsidRPr="001B2BF5">
              <w:rPr>
                <w:sz w:val="20"/>
                <w:szCs w:val="20"/>
                <w:lang w:val="sl-SI"/>
              </w:rPr>
              <w:t xml:space="preserve">Uporaba interaktivnih nalog na spletu </w:t>
            </w:r>
          </w:p>
        </w:tc>
        <w:tc>
          <w:tcPr>
            <w:tcW w:w="1392" w:type="dxa"/>
            <w:tcBorders>
              <w:top w:val="single" w:sz="4" w:space="0" w:color="auto"/>
              <w:bottom w:val="single" w:sz="4" w:space="0" w:color="auto"/>
            </w:tcBorders>
          </w:tcPr>
          <w:p w14:paraId="3C1D8F85"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5517A8DF" w14:textId="77777777" w:rsidR="001B2BF5" w:rsidRPr="001B2BF5" w:rsidRDefault="001B2BF5" w:rsidP="001B2BF5">
            <w:pPr>
              <w:numPr>
                <w:ilvl w:val="0"/>
                <w:numId w:val="2"/>
              </w:numPr>
              <w:contextualSpacing/>
              <w:jc w:val="center"/>
              <w:rPr>
                <w:sz w:val="20"/>
                <w:szCs w:val="20"/>
                <w:lang w:val="sl-SI"/>
              </w:rPr>
            </w:pPr>
          </w:p>
        </w:tc>
        <w:tc>
          <w:tcPr>
            <w:tcW w:w="1417" w:type="dxa"/>
            <w:tcBorders>
              <w:top w:val="single" w:sz="4" w:space="0" w:color="auto"/>
              <w:bottom w:val="single" w:sz="4" w:space="0" w:color="auto"/>
            </w:tcBorders>
          </w:tcPr>
          <w:p w14:paraId="07B65EC3"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7A5E19F4" w14:textId="77777777" w:rsidR="001B2BF5" w:rsidRPr="001B2BF5" w:rsidRDefault="001B2BF5" w:rsidP="001B2BF5">
            <w:pPr>
              <w:numPr>
                <w:ilvl w:val="0"/>
                <w:numId w:val="2"/>
              </w:numPr>
              <w:contextualSpacing/>
              <w:jc w:val="center"/>
              <w:rPr>
                <w:sz w:val="20"/>
                <w:szCs w:val="20"/>
                <w:lang w:val="sl-SI"/>
              </w:rPr>
            </w:pPr>
          </w:p>
        </w:tc>
        <w:tc>
          <w:tcPr>
            <w:tcW w:w="1559" w:type="dxa"/>
            <w:tcBorders>
              <w:top w:val="single" w:sz="4" w:space="0" w:color="auto"/>
              <w:bottom w:val="single" w:sz="4" w:space="0" w:color="auto"/>
            </w:tcBorders>
          </w:tcPr>
          <w:p w14:paraId="0716B1E9" w14:textId="77777777" w:rsidR="001B2BF5" w:rsidRPr="001B2BF5" w:rsidRDefault="001B2BF5" w:rsidP="001B2BF5">
            <w:pPr>
              <w:numPr>
                <w:ilvl w:val="0"/>
                <w:numId w:val="2"/>
              </w:numPr>
              <w:contextualSpacing/>
              <w:jc w:val="center"/>
              <w:rPr>
                <w:sz w:val="20"/>
                <w:szCs w:val="20"/>
                <w:lang w:val="sl-SI"/>
              </w:rPr>
            </w:pPr>
          </w:p>
        </w:tc>
      </w:tr>
      <w:tr w:rsidR="001B2BF5" w:rsidRPr="001B2BF5" w14:paraId="285CAE17" w14:textId="77777777" w:rsidTr="008F4B30">
        <w:tc>
          <w:tcPr>
            <w:tcW w:w="3995" w:type="dxa"/>
            <w:tcBorders>
              <w:top w:val="single" w:sz="4" w:space="0" w:color="auto"/>
              <w:bottom w:val="single" w:sz="4" w:space="0" w:color="auto"/>
            </w:tcBorders>
          </w:tcPr>
          <w:p w14:paraId="6D7DD3DD" w14:textId="77777777" w:rsidR="001B2BF5" w:rsidRPr="001B2BF5" w:rsidRDefault="001B2BF5" w:rsidP="001B2BF5">
            <w:pPr>
              <w:ind w:left="0" w:firstLine="0"/>
              <w:rPr>
                <w:sz w:val="20"/>
                <w:szCs w:val="20"/>
                <w:lang w:val="sl-SI"/>
              </w:rPr>
            </w:pPr>
            <w:r w:rsidRPr="001B2BF5">
              <w:rPr>
                <w:sz w:val="20"/>
                <w:szCs w:val="20"/>
                <w:lang w:val="sl-SI"/>
              </w:rPr>
              <w:t>Ogled videa, avdio ali fotografski material</w:t>
            </w:r>
          </w:p>
        </w:tc>
        <w:tc>
          <w:tcPr>
            <w:tcW w:w="1392" w:type="dxa"/>
            <w:tcBorders>
              <w:top w:val="single" w:sz="4" w:space="0" w:color="auto"/>
              <w:bottom w:val="single" w:sz="4" w:space="0" w:color="auto"/>
            </w:tcBorders>
          </w:tcPr>
          <w:p w14:paraId="0F35A978"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18B30E87" w14:textId="77777777" w:rsidR="001B2BF5" w:rsidRPr="001B2BF5" w:rsidRDefault="001B2BF5" w:rsidP="001B2BF5">
            <w:pPr>
              <w:numPr>
                <w:ilvl w:val="0"/>
                <w:numId w:val="2"/>
              </w:numPr>
              <w:contextualSpacing/>
              <w:jc w:val="center"/>
              <w:rPr>
                <w:sz w:val="20"/>
                <w:szCs w:val="20"/>
                <w:lang w:val="sl-SI"/>
              </w:rPr>
            </w:pPr>
          </w:p>
        </w:tc>
        <w:tc>
          <w:tcPr>
            <w:tcW w:w="1417" w:type="dxa"/>
            <w:tcBorders>
              <w:top w:val="single" w:sz="4" w:space="0" w:color="auto"/>
              <w:bottom w:val="single" w:sz="4" w:space="0" w:color="auto"/>
            </w:tcBorders>
          </w:tcPr>
          <w:p w14:paraId="284111C8" w14:textId="77777777" w:rsidR="001B2BF5" w:rsidRPr="001B2BF5" w:rsidRDefault="001B2BF5" w:rsidP="001B2BF5">
            <w:pPr>
              <w:numPr>
                <w:ilvl w:val="0"/>
                <w:numId w:val="2"/>
              </w:numPr>
              <w:contextualSpacing/>
              <w:jc w:val="center"/>
              <w:rPr>
                <w:sz w:val="20"/>
                <w:szCs w:val="20"/>
                <w:lang w:val="sl-SI"/>
              </w:rPr>
            </w:pPr>
          </w:p>
        </w:tc>
        <w:tc>
          <w:tcPr>
            <w:tcW w:w="1418" w:type="dxa"/>
            <w:tcBorders>
              <w:top w:val="single" w:sz="4" w:space="0" w:color="auto"/>
              <w:bottom w:val="single" w:sz="4" w:space="0" w:color="auto"/>
            </w:tcBorders>
          </w:tcPr>
          <w:p w14:paraId="6353FD19" w14:textId="77777777" w:rsidR="001B2BF5" w:rsidRPr="001B2BF5" w:rsidRDefault="001B2BF5" w:rsidP="001B2BF5">
            <w:pPr>
              <w:numPr>
                <w:ilvl w:val="0"/>
                <w:numId w:val="2"/>
              </w:numPr>
              <w:contextualSpacing/>
              <w:jc w:val="center"/>
              <w:rPr>
                <w:sz w:val="20"/>
                <w:szCs w:val="20"/>
                <w:lang w:val="sl-SI"/>
              </w:rPr>
            </w:pPr>
          </w:p>
        </w:tc>
        <w:tc>
          <w:tcPr>
            <w:tcW w:w="1559" w:type="dxa"/>
            <w:tcBorders>
              <w:top w:val="single" w:sz="4" w:space="0" w:color="auto"/>
              <w:bottom w:val="single" w:sz="4" w:space="0" w:color="auto"/>
            </w:tcBorders>
          </w:tcPr>
          <w:p w14:paraId="282180F3" w14:textId="77777777" w:rsidR="001B2BF5" w:rsidRPr="001B2BF5" w:rsidRDefault="001B2BF5" w:rsidP="001B2BF5">
            <w:pPr>
              <w:numPr>
                <w:ilvl w:val="0"/>
                <w:numId w:val="2"/>
              </w:numPr>
              <w:contextualSpacing/>
              <w:jc w:val="center"/>
              <w:rPr>
                <w:sz w:val="20"/>
                <w:szCs w:val="20"/>
                <w:lang w:val="sl-SI"/>
              </w:rPr>
            </w:pPr>
          </w:p>
        </w:tc>
      </w:tr>
    </w:tbl>
    <w:p w14:paraId="068F6A99" w14:textId="77777777" w:rsidR="001B2BF5" w:rsidRPr="001B2BF5" w:rsidRDefault="001B2BF5" w:rsidP="001B2BF5">
      <w:pPr>
        <w:ind w:left="0" w:firstLine="0"/>
        <w:rPr>
          <w:b/>
          <w:lang w:val="sl-SI"/>
        </w:rPr>
      </w:pPr>
    </w:p>
    <w:p w14:paraId="46F91293" w14:textId="77777777" w:rsidR="009A3C8A" w:rsidRPr="001B2BF5" w:rsidRDefault="009A3C8A" w:rsidP="009A3C8A">
      <w:pPr>
        <w:ind w:left="0" w:firstLine="0"/>
        <w:jc w:val="both"/>
        <w:rPr>
          <w:rFonts w:ascii="Times New Roman" w:hAnsi="Times New Roman" w:cs="Times New Roman"/>
          <w:sz w:val="24"/>
          <w:szCs w:val="24"/>
          <w:lang w:val="sl-SI"/>
        </w:rPr>
      </w:pPr>
    </w:p>
    <w:sectPr w:rsidR="009A3C8A" w:rsidRPr="001B2BF5" w:rsidSect="009A3C8A">
      <w:footerReference w:type="default" r:id="rId11"/>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4E9BD1" w14:textId="77777777" w:rsidR="00BC1006" w:rsidRDefault="00BC1006" w:rsidP="00E24EC2">
      <w:pPr>
        <w:spacing w:after="0" w:line="240" w:lineRule="auto"/>
      </w:pPr>
      <w:r>
        <w:separator/>
      </w:r>
    </w:p>
  </w:endnote>
  <w:endnote w:type="continuationSeparator" w:id="0">
    <w:p w14:paraId="6BB17F9A" w14:textId="77777777" w:rsidR="00BC1006" w:rsidRDefault="00BC1006" w:rsidP="00E24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NimbusRomNo9LEE-Regu">
    <w:altName w:val="MS Mincho"/>
    <w:panose1 w:val="00000000000000000000"/>
    <w:charset w:val="80"/>
    <w:family w:val="auto"/>
    <w:notTrueType/>
    <w:pitch w:val="default"/>
    <w:sig w:usb0="00000001" w:usb1="08070000" w:usb2="00000010" w:usb3="00000000" w:csb0="00020000" w:csb1="00000000"/>
  </w:font>
  <w:font w:name="NimbusRomNo9LEE-ReguItal">
    <w:altName w:val="MS Mincho"/>
    <w:panose1 w:val="00000000000000000000"/>
    <w:charset w:val="80"/>
    <w:family w:val="auto"/>
    <w:notTrueType/>
    <w:pitch w:val="default"/>
    <w:sig w:usb0="00000001" w:usb1="08070000" w:usb2="00000010" w:usb3="00000000" w:csb0="00020000"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3257447"/>
      <w:docPartObj>
        <w:docPartGallery w:val="Page Numbers (Bottom of Page)"/>
        <w:docPartUnique/>
      </w:docPartObj>
    </w:sdtPr>
    <w:sdtEndPr>
      <w:rPr>
        <w:noProof/>
      </w:rPr>
    </w:sdtEndPr>
    <w:sdtContent>
      <w:p w14:paraId="7CBA0355" w14:textId="00B2A180" w:rsidR="00992DA6" w:rsidRDefault="00992DA6">
        <w:pPr>
          <w:pStyle w:val="Footer"/>
          <w:jc w:val="center"/>
        </w:pPr>
        <w:r>
          <w:fldChar w:fldCharType="begin"/>
        </w:r>
        <w:r>
          <w:instrText xml:space="preserve"> PAGE   \* MERGEFORMAT </w:instrText>
        </w:r>
        <w:r>
          <w:fldChar w:fldCharType="separate"/>
        </w:r>
        <w:r w:rsidR="00E24F25">
          <w:rPr>
            <w:noProof/>
          </w:rPr>
          <w:t>2</w:t>
        </w:r>
        <w:r>
          <w:rPr>
            <w:noProof/>
          </w:rPr>
          <w:fldChar w:fldCharType="end"/>
        </w:r>
      </w:p>
    </w:sdtContent>
  </w:sdt>
  <w:p w14:paraId="071ECE77" w14:textId="77777777" w:rsidR="00992DA6" w:rsidRDefault="00992DA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71DD71" w14:textId="77777777" w:rsidR="00BC1006" w:rsidRDefault="00BC1006" w:rsidP="00E24EC2">
      <w:pPr>
        <w:spacing w:after="0" w:line="240" w:lineRule="auto"/>
      </w:pPr>
      <w:r>
        <w:separator/>
      </w:r>
    </w:p>
  </w:footnote>
  <w:footnote w:type="continuationSeparator" w:id="0">
    <w:p w14:paraId="6A64AE57" w14:textId="77777777" w:rsidR="00BC1006" w:rsidRDefault="00BC1006" w:rsidP="00E24E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BD6358"/>
    <w:multiLevelType w:val="hybridMultilevel"/>
    <w:tmpl w:val="BC186BD4"/>
    <w:lvl w:ilvl="0" w:tplc="539C215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4997610A"/>
    <w:multiLevelType w:val="hybridMultilevel"/>
    <w:tmpl w:val="98FEB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7AD"/>
    <w:rsid w:val="00003736"/>
    <w:rsid w:val="00015837"/>
    <w:rsid w:val="0002470D"/>
    <w:rsid w:val="0003206F"/>
    <w:rsid w:val="00040317"/>
    <w:rsid w:val="000420BB"/>
    <w:rsid w:val="00042253"/>
    <w:rsid w:val="00045655"/>
    <w:rsid w:val="00046DC1"/>
    <w:rsid w:val="00057A73"/>
    <w:rsid w:val="00085DE0"/>
    <w:rsid w:val="00087416"/>
    <w:rsid w:val="000A3763"/>
    <w:rsid w:val="000B2508"/>
    <w:rsid w:val="000B42BD"/>
    <w:rsid w:val="000C0B74"/>
    <w:rsid w:val="00112407"/>
    <w:rsid w:val="001161A2"/>
    <w:rsid w:val="00116A3D"/>
    <w:rsid w:val="00132221"/>
    <w:rsid w:val="00134858"/>
    <w:rsid w:val="001406C4"/>
    <w:rsid w:val="00145BA3"/>
    <w:rsid w:val="001600BE"/>
    <w:rsid w:val="00163B36"/>
    <w:rsid w:val="00163DD2"/>
    <w:rsid w:val="001954B7"/>
    <w:rsid w:val="001B045C"/>
    <w:rsid w:val="001B2BF5"/>
    <w:rsid w:val="001C42B3"/>
    <w:rsid w:val="001C698F"/>
    <w:rsid w:val="001F051D"/>
    <w:rsid w:val="00206D4F"/>
    <w:rsid w:val="002220A9"/>
    <w:rsid w:val="0022734F"/>
    <w:rsid w:val="00242336"/>
    <w:rsid w:val="002447AF"/>
    <w:rsid w:val="0024480D"/>
    <w:rsid w:val="0025352C"/>
    <w:rsid w:val="002609DC"/>
    <w:rsid w:val="0026609B"/>
    <w:rsid w:val="0027156A"/>
    <w:rsid w:val="0027791C"/>
    <w:rsid w:val="002910E6"/>
    <w:rsid w:val="002A5870"/>
    <w:rsid w:val="002B23FA"/>
    <w:rsid w:val="002C3BF8"/>
    <w:rsid w:val="002D01AC"/>
    <w:rsid w:val="003046D6"/>
    <w:rsid w:val="00342400"/>
    <w:rsid w:val="0035349E"/>
    <w:rsid w:val="00361520"/>
    <w:rsid w:val="003620FE"/>
    <w:rsid w:val="00362EEF"/>
    <w:rsid w:val="0038085A"/>
    <w:rsid w:val="003840FA"/>
    <w:rsid w:val="003931ED"/>
    <w:rsid w:val="00395FE6"/>
    <w:rsid w:val="003A042C"/>
    <w:rsid w:val="003D019F"/>
    <w:rsid w:val="003D4A5A"/>
    <w:rsid w:val="003F3A53"/>
    <w:rsid w:val="003F5BC3"/>
    <w:rsid w:val="00424A7F"/>
    <w:rsid w:val="004304C3"/>
    <w:rsid w:val="00432C50"/>
    <w:rsid w:val="00436C51"/>
    <w:rsid w:val="00446848"/>
    <w:rsid w:val="00446D9E"/>
    <w:rsid w:val="004524B4"/>
    <w:rsid w:val="0046700F"/>
    <w:rsid w:val="00474EBE"/>
    <w:rsid w:val="00481CA9"/>
    <w:rsid w:val="00481FC2"/>
    <w:rsid w:val="004A5F86"/>
    <w:rsid w:val="004D6A4E"/>
    <w:rsid w:val="004E55ED"/>
    <w:rsid w:val="004E5952"/>
    <w:rsid w:val="004F093E"/>
    <w:rsid w:val="0050324B"/>
    <w:rsid w:val="00514988"/>
    <w:rsid w:val="00520859"/>
    <w:rsid w:val="005250F8"/>
    <w:rsid w:val="00543865"/>
    <w:rsid w:val="00561E7F"/>
    <w:rsid w:val="00592FBC"/>
    <w:rsid w:val="005A4B42"/>
    <w:rsid w:val="005B2E29"/>
    <w:rsid w:val="005B36A5"/>
    <w:rsid w:val="005C65D9"/>
    <w:rsid w:val="005C66E9"/>
    <w:rsid w:val="005C7835"/>
    <w:rsid w:val="005E5619"/>
    <w:rsid w:val="005F0CE3"/>
    <w:rsid w:val="005F0D10"/>
    <w:rsid w:val="005F3F01"/>
    <w:rsid w:val="00601E8B"/>
    <w:rsid w:val="00610101"/>
    <w:rsid w:val="00611E05"/>
    <w:rsid w:val="006161F2"/>
    <w:rsid w:val="0062428D"/>
    <w:rsid w:val="0062548B"/>
    <w:rsid w:val="00632631"/>
    <w:rsid w:val="00647654"/>
    <w:rsid w:val="00650BF8"/>
    <w:rsid w:val="00660935"/>
    <w:rsid w:val="00660C16"/>
    <w:rsid w:val="0066736B"/>
    <w:rsid w:val="00685AA2"/>
    <w:rsid w:val="00696CC2"/>
    <w:rsid w:val="006C0EF2"/>
    <w:rsid w:val="006C1613"/>
    <w:rsid w:val="006C1956"/>
    <w:rsid w:val="006C3E8E"/>
    <w:rsid w:val="006C6D7E"/>
    <w:rsid w:val="006E1689"/>
    <w:rsid w:val="006F08F3"/>
    <w:rsid w:val="006F70E3"/>
    <w:rsid w:val="00700B83"/>
    <w:rsid w:val="007109CC"/>
    <w:rsid w:val="00724D80"/>
    <w:rsid w:val="0074385A"/>
    <w:rsid w:val="007465EF"/>
    <w:rsid w:val="007626CA"/>
    <w:rsid w:val="00770C10"/>
    <w:rsid w:val="007715D4"/>
    <w:rsid w:val="00781B03"/>
    <w:rsid w:val="00787B56"/>
    <w:rsid w:val="00792C2E"/>
    <w:rsid w:val="007944B4"/>
    <w:rsid w:val="007A5CF3"/>
    <w:rsid w:val="007A6ECE"/>
    <w:rsid w:val="007C00E5"/>
    <w:rsid w:val="007C218D"/>
    <w:rsid w:val="007D07FD"/>
    <w:rsid w:val="007D35CA"/>
    <w:rsid w:val="00801EA4"/>
    <w:rsid w:val="0082433B"/>
    <w:rsid w:val="00827334"/>
    <w:rsid w:val="008405BB"/>
    <w:rsid w:val="00842F42"/>
    <w:rsid w:val="00847769"/>
    <w:rsid w:val="00850132"/>
    <w:rsid w:val="00853C22"/>
    <w:rsid w:val="00860BD3"/>
    <w:rsid w:val="008A65A6"/>
    <w:rsid w:val="008B0F62"/>
    <w:rsid w:val="008B33B0"/>
    <w:rsid w:val="008B6C85"/>
    <w:rsid w:val="008F09E8"/>
    <w:rsid w:val="008F2D48"/>
    <w:rsid w:val="008F4B30"/>
    <w:rsid w:val="008F5E35"/>
    <w:rsid w:val="00905B9C"/>
    <w:rsid w:val="00905C1A"/>
    <w:rsid w:val="00911CA8"/>
    <w:rsid w:val="00914DD2"/>
    <w:rsid w:val="00930F64"/>
    <w:rsid w:val="00932E15"/>
    <w:rsid w:val="009401B6"/>
    <w:rsid w:val="009646F6"/>
    <w:rsid w:val="009707E6"/>
    <w:rsid w:val="009826E3"/>
    <w:rsid w:val="009835CF"/>
    <w:rsid w:val="00992DA6"/>
    <w:rsid w:val="009A3C8A"/>
    <w:rsid w:val="009A5CC5"/>
    <w:rsid w:val="009C2D6C"/>
    <w:rsid w:val="009D7A04"/>
    <w:rsid w:val="009E4180"/>
    <w:rsid w:val="009F4A67"/>
    <w:rsid w:val="00A06E52"/>
    <w:rsid w:val="00A16056"/>
    <w:rsid w:val="00A30494"/>
    <w:rsid w:val="00A32881"/>
    <w:rsid w:val="00A3783E"/>
    <w:rsid w:val="00A45C7D"/>
    <w:rsid w:val="00A46CA0"/>
    <w:rsid w:val="00A62D0F"/>
    <w:rsid w:val="00A72C99"/>
    <w:rsid w:val="00A86794"/>
    <w:rsid w:val="00A914DE"/>
    <w:rsid w:val="00A91F18"/>
    <w:rsid w:val="00AC755A"/>
    <w:rsid w:val="00AD7C33"/>
    <w:rsid w:val="00AE1668"/>
    <w:rsid w:val="00B279BC"/>
    <w:rsid w:val="00B309B9"/>
    <w:rsid w:val="00B37C89"/>
    <w:rsid w:val="00B41FC2"/>
    <w:rsid w:val="00B450AE"/>
    <w:rsid w:val="00B52418"/>
    <w:rsid w:val="00B60FDF"/>
    <w:rsid w:val="00B821C2"/>
    <w:rsid w:val="00BB548D"/>
    <w:rsid w:val="00BC1006"/>
    <w:rsid w:val="00BC414D"/>
    <w:rsid w:val="00BC584E"/>
    <w:rsid w:val="00BE036E"/>
    <w:rsid w:val="00BE5904"/>
    <w:rsid w:val="00BF34D8"/>
    <w:rsid w:val="00C069F9"/>
    <w:rsid w:val="00C071A6"/>
    <w:rsid w:val="00C10B07"/>
    <w:rsid w:val="00C1556E"/>
    <w:rsid w:val="00C225D4"/>
    <w:rsid w:val="00C350C6"/>
    <w:rsid w:val="00C36C43"/>
    <w:rsid w:val="00C45B81"/>
    <w:rsid w:val="00C46FDE"/>
    <w:rsid w:val="00C65CE1"/>
    <w:rsid w:val="00C71AE0"/>
    <w:rsid w:val="00C80D5B"/>
    <w:rsid w:val="00C87BD8"/>
    <w:rsid w:val="00C95184"/>
    <w:rsid w:val="00CB1326"/>
    <w:rsid w:val="00CB562A"/>
    <w:rsid w:val="00CB66A3"/>
    <w:rsid w:val="00CB7862"/>
    <w:rsid w:val="00CD1F98"/>
    <w:rsid w:val="00CE45BA"/>
    <w:rsid w:val="00CE5173"/>
    <w:rsid w:val="00CF107E"/>
    <w:rsid w:val="00CF5ED8"/>
    <w:rsid w:val="00CF7A1D"/>
    <w:rsid w:val="00D1332A"/>
    <w:rsid w:val="00D25DCE"/>
    <w:rsid w:val="00D34494"/>
    <w:rsid w:val="00D44E88"/>
    <w:rsid w:val="00D46540"/>
    <w:rsid w:val="00D467AD"/>
    <w:rsid w:val="00D47E0C"/>
    <w:rsid w:val="00D64909"/>
    <w:rsid w:val="00D848C0"/>
    <w:rsid w:val="00D90EF9"/>
    <w:rsid w:val="00DA7EFB"/>
    <w:rsid w:val="00DC34C0"/>
    <w:rsid w:val="00DC3EED"/>
    <w:rsid w:val="00DC6A5F"/>
    <w:rsid w:val="00DE026F"/>
    <w:rsid w:val="00DF2A33"/>
    <w:rsid w:val="00E24EC2"/>
    <w:rsid w:val="00E24F25"/>
    <w:rsid w:val="00E43D93"/>
    <w:rsid w:val="00E50693"/>
    <w:rsid w:val="00E563F0"/>
    <w:rsid w:val="00E631EF"/>
    <w:rsid w:val="00E656DD"/>
    <w:rsid w:val="00E82EE2"/>
    <w:rsid w:val="00E90F43"/>
    <w:rsid w:val="00E92E5F"/>
    <w:rsid w:val="00ED3CD6"/>
    <w:rsid w:val="00EE1653"/>
    <w:rsid w:val="00EE1933"/>
    <w:rsid w:val="00EE3871"/>
    <w:rsid w:val="00EF2294"/>
    <w:rsid w:val="00EF550A"/>
    <w:rsid w:val="00EF5E1D"/>
    <w:rsid w:val="00F1058F"/>
    <w:rsid w:val="00F21905"/>
    <w:rsid w:val="00F34513"/>
    <w:rsid w:val="00F508A2"/>
    <w:rsid w:val="00F80D39"/>
    <w:rsid w:val="00FA6892"/>
    <w:rsid w:val="00FB4701"/>
    <w:rsid w:val="00FB4B45"/>
    <w:rsid w:val="00FD15F8"/>
  </w:rsids>
  <m:mathPr>
    <m:mathFont m:val="Cambria Math"/>
    <m:brkBin m:val="before"/>
    <m:brkBinSub m:val="--"/>
    <m:smallFrac m:val="0"/>
    <m:dispDef/>
    <m:lMargin m:val="0"/>
    <m:rMargin m:val="0"/>
    <m:defJc m:val="centerGroup"/>
    <m:wrapIndent m:val="1440"/>
    <m:intLim m:val="subSup"/>
    <m:naryLim m:val="undOvr"/>
  </m:mathPr>
  <w:themeFontLang w:val="hr-HR"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4C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C43"/>
    <w:pPr>
      <w:ind w:left="567" w:firstLine="709"/>
    </w:pPr>
  </w:style>
  <w:style w:type="paragraph" w:styleId="Heading1">
    <w:name w:val="heading 1"/>
    <w:basedOn w:val="Normal"/>
    <w:link w:val="Heading1Char"/>
    <w:uiPriority w:val="9"/>
    <w:qFormat/>
    <w:rsid w:val="008F2D48"/>
    <w:pPr>
      <w:spacing w:before="100" w:beforeAutospacing="1" w:after="100" w:afterAutospacing="1" w:line="240" w:lineRule="auto"/>
      <w:ind w:left="0" w:firstLine="0"/>
      <w:outlineLvl w:val="0"/>
    </w:pPr>
    <w:rPr>
      <w:rFonts w:ascii="Times New Roman" w:eastAsia="Times New Roman" w:hAnsi="Times New Roman" w:cs="Times New Roman"/>
      <w:b/>
      <w:bCs/>
      <w:kern w:val="36"/>
      <w:sz w:val="48"/>
      <w:szCs w:val="48"/>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CB66A3"/>
    <w:pPr>
      <w:spacing w:line="240" w:lineRule="auto"/>
    </w:pPr>
    <w:rPr>
      <w:sz w:val="20"/>
      <w:szCs w:val="20"/>
      <w:lang w:val="sl-SI"/>
    </w:rPr>
  </w:style>
  <w:style w:type="character" w:customStyle="1" w:styleId="CommentTextChar">
    <w:name w:val="Comment Text Char"/>
    <w:basedOn w:val="DefaultParagraphFont"/>
    <w:link w:val="CommentText"/>
    <w:uiPriority w:val="99"/>
    <w:rsid w:val="00CB66A3"/>
    <w:rPr>
      <w:sz w:val="20"/>
      <w:szCs w:val="20"/>
      <w:lang w:val="sl-SI"/>
    </w:rPr>
  </w:style>
  <w:style w:type="character" w:styleId="Emphasis">
    <w:name w:val="Emphasis"/>
    <w:basedOn w:val="DefaultParagraphFont"/>
    <w:uiPriority w:val="20"/>
    <w:qFormat/>
    <w:rsid w:val="00CB66A3"/>
    <w:rPr>
      <w:i/>
      <w:iCs/>
    </w:rPr>
  </w:style>
  <w:style w:type="paragraph" w:styleId="Header">
    <w:name w:val="header"/>
    <w:basedOn w:val="Normal"/>
    <w:link w:val="HeaderChar"/>
    <w:uiPriority w:val="99"/>
    <w:unhideWhenUsed/>
    <w:rsid w:val="00E24EC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24EC2"/>
  </w:style>
  <w:style w:type="paragraph" w:styleId="Footer">
    <w:name w:val="footer"/>
    <w:basedOn w:val="Normal"/>
    <w:link w:val="FooterChar"/>
    <w:uiPriority w:val="99"/>
    <w:unhideWhenUsed/>
    <w:rsid w:val="00E24E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24EC2"/>
  </w:style>
  <w:style w:type="character" w:customStyle="1" w:styleId="Heading1Char">
    <w:name w:val="Heading 1 Char"/>
    <w:basedOn w:val="DefaultParagraphFont"/>
    <w:link w:val="Heading1"/>
    <w:uiPriority w:val="9"/>
    <w:rsid w:val="008F2D48"/>
    <w:rPr>
      <w:rFonts w:ascii="Times New Roman" w:eastAsia="Times New Roman" w:hAnsi="Times New Roman" w:cs="Times New Roman"/>
      <w:b/>
      <w:bCs/>
      <w:kern w:val="36"/>
      <w:sz w:val="48"/>
      <w:szCs w:val="48"/>
      <w:lang w:eastAsia="hr-HR"/>
    </w:rPr>
  </w:style>
  <w:style w:type="character" w:styleId="Hyperlink">
    <w:name w:val="Hyperlink"/>
    <w:basedOn w:val="DefaultParagraphFont"/>
    <w:uiPriority w:val="99"/>
    <w:unhideWhenUsed/>
    <w:rsid w:val="00481FC2"/>
    <w:rPr>
      <w:color w:val="0000FF"/>
      <w:u w:val="single"/>
    </w:rPr>
  </w:style>
  <w:style w:type="character" w:styleId="FollowedHyperlink">
    <w:name w:val="FollowedHyperlink"/>
    <w:basedOn w:val="DefaultParagraphFont"/>
    <w:uiPriority w:val="99"/>
    <w:semiHidden/>
    <w:unhideWhenUsed/>
    <w:rsid w:val="00930F64"/>
    <w:rPr>
      <w:color w:val="800080" w:themeColor="followedHyperlink"/>
      <w:u w:val="single"/>
    </w:rPr>
  </w:style>
  <w:style w:type="table" w:styleId="TableGrid">
    <w:name w:val="Table Grid"/>
    <w:basedOn w:val="TableNormal"/>
    <w:uiPriority w:val="59"/>
    <w:rsid w:val="001B2B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632631"/>
    <w:pPr>
      <w:spacing w:before="100" w:beforeAutospacing="1" w:after="100" w:afterAutospacing="1" w:line="240" w:lineRule="auto"/>
      <w:ind w:left="0" w:firstLine="0"/>
    </w:pPr>
    <w:rPr>
      <w:rFonts w:ascii="Times New Roman" w:eastAsia="Times New Roman" w:hAnsi="Times New Roman" w:cs="Times New Roman"/>
      <w:sz w:val="24"/>
      <w:szCs w:val="24"/>
      <w:lang w:eastAsia="hr-HR"/>
    </w:rPr>
  </w:style>
  <w:style w:type="character" w:styleId="CommentReference">
    <w:name w:val="annotation reference"/>
    <w:basedOn w:val="DefaultParagraphFont"/>
    <w:uiPriority w:val="99"/>
    <w:semiHidden/>
    <w:unhideWhenUsed/>
    <w:rsid w:val="00A86794"/>
    <w:rPr>
      <w:sz w:val="16"/>
      <w:szCs w:val="16"/>
    </w:rPr>
  </w:style>
  <w:style w:type="paragraph" w:styleId="CommentSubject">
    <w:name w:val="annotation subject"/>
    <w:basedOn w:val="CommentText"/>
    <w:next w:val="CommentText"/>
    <w:link w:val="CommentSubjectChar"/>
    <w:uiPriority w:val="99"/>
    <w:semiHidden/>
    <w:unhideWhenUsed/>
    <w:rsid w:val="00A86794"/>
    <w:rPr>
      <w:b/>
      <w:bCs/>
      <w:lang w:val="hr-HR"/>
    </w:rPr>
  </w:style>
  <w:style w:type="character" w:customStyle="1" w:styleId="CommentSubjectChar">
    <w:name w:val="Comment Subject Char"/>
    <w:basedOn w:val="CommentTextChar"/>
    <w:link w:val="CommentSubject"/>
    <w:uiPriority w:val="99"/>
    <w:semiHidden/>
    <w:rsid w:val="00A86794"/>
    <w:rPr>
      <w:b/>
      <w:bCs/>
      <w:sz w:val="20"/>
      <w:szCs w:val="20"/>
      <w:lang w:val="sl-SI"/>
    </w:rPr>
  </w:style>
  <w:style w:type="paragraph" w:styleId="BalloonText">
    <w:name w:val="Balloon Text"/>
    <w:basedOn w:val="Normal"/>
    <w:link w:val="BalloonTextChar"/>
    <w:uiPriority w:val="99"/>
    <w:semiHidden/>
    <w:unhideWhenUsed/>
    <w:rsid w:val="00A867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79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6C43"/>
    <w:pPr>
      <w:ind w:left="567" w:firstLine="709"/>
    </w:pPr>
  </w:style>
  <w:style w:type="paragraph" w:styleId="Heading1">
    <w:name w:val="heading 1"/>
    <w:basedOn w:val="Normal"/>
    <w:link w:val="Heading1Char"/>
    <w:uiPriority w:val="9"/>
    <w:qFormat/>
    <w:rsid w:val="008F2D48"/>
    <w:pPr>
      <w:spacing w:before="100" w:beforeAutospacing="1" w:after="100" w:afterAutospacing="1" w:line="240" w:lineRule="auto"/>
      <w:ind w:left="0" w:firstLine="0"/>
      <w:outlineLvl w:val="0"/>
    </w:pPr>
    <w:rPr>
      <w:rFonts w:ascii="Times New Roman" w:eastAsia="Times New Roman" w:hAnsi="Times New Roman" w:cs="Times New Roman"/>
      <w:b/>
      <w:bCs/>
      <w:kern w:val="36"/>
      <w:sz w:val="48"/>
      <w:szCs w:val="48"/>
      <w:lang w:eastAsia="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CB66A3"/>
    <w:pPr>
      <w:spacing w:line="240" w:lineRule="auto"/>
    </w:pPr>
    <w:rPr>
      <w:sz w:val="20"/>
      <w:szCs w:val="20"/>
      <w:lang w:val="sl-SI"/>
    </w:rPr>
  </w:style>
  <w:style w:type="character" w:customStyle="1" w:styleId="CommentTextChar">
    <w:name w:val="Comment Text Char"/>
    <w:basedOn w:val="DefaultParagraphFont"/>
    <w:link w:val="CommentText"/>
    <w:uiPriority w:val="99"/>
    <w:rsid w:val="00CB66A3"/>
    <w:rPr>
      <w:sz w:val="20"/>
      <w:szCs w:val="20"/>
      <w:lang w:val="sl-SI"/>
    </w:rPr>
  </w:style>
  <w:style w:type="character" w:styleId="Emphasis">
    <w:name w:val="Emphasis"/>
    <w:basedOn w:val="DefaultParagraphFont"/>
    <w:uiPriority w:val="20"/>
    <w:qFormat/>
    <w:rsid w:val="00CB66A3"/>
    <w:rPr>
      <w:i/>
      <w:iCs/>
    </w:rPr>
  </w:style>
  <w:style w:type="paragraph" w:styleId="Header">
    <w:name w:val="header"/>
    <w:basedOn w:val="Normal"/>
    <w:link w:val="HeaderChar"/>
    <w:uiPriority w:val="99"/>
    <w:unhideWhenUsed/>
    <w:rsid w:val="00E24EC2"/>
    <w:pPr>
      <w:tabs>
        <w:tab w:val="center" w:pos="4536"/>
        <w:tab w:val="right" w:pos="9072"/>
      </w:tabs>
      <w:spacing w:after="0" w:line="240" w:lineRule="auto"/>
    </w:pPr>
  </w:style>
  <w:style w:type="character" w:customStyle="1" w:styleId="HeaderChar">
    <w:name w:val="Header Char"/>
    <w:basedOn w:val="DefaultParagraphFont"/>
    <w:link w:val="Header"/>
    <w:uiPriority w:val="99"/>
    <w:rsid w:val="00E24EC2"/>
  </w:style>
  <w:style w:type="paragraph" w:styleId="Footer">
    <w:name w:val="footer"/>
    <w:basedOn w:val="Normal"/>
    <w:link w:val="FooterChar"/>
    <w:uiPriority w:val="99"/>
    <w:unhideWhenUsed/>
    <w:rsid w:val="00E24EC2"/>
    <w:pPr>
      <w:tabs>
        <w:tab w:val="center" w:pos="4536"/>
        <w:tab w:val="right" w:pos="9072"/>
      </w:tabs>
      <w:spacing w:after="0" w:line="240" w:lineRule="auto"/>
    </w:pPr>
  </w:style>
  <w:style w:type="character" w:customStyle="1" w:styleId="FooterChar">
    <w:name w:val="Footer Char"/>
    <w:basedOn w:val="DefaultParagraphFont"/>
    <w:link w:val="Footer"/>
    <w:uiPriority w:val="99"/>
    <w:rsid w:val="00E24EC2"/>
  </w:style>
  <w:style w:type="character" w:customStyle="1" w:styleId="Heading1Char">
    <w:name w:val="Heading 1 Char"/>
    <w:basedOn w:val="DefaultParagraphFont"/>
    <w:link w:val="Heading1"/>
    <w:uiPriority w:val="9"/>
    <w:rsid w:val="008F2D48"/>
    <w:rPr>
      <w:rFonts w:ascii="Times New Roman" w:eastAsia="Times New Roman" w:hAnsi="Times New Roman" w:cs="Times New Roman"/>
      <w:b/>
      <w:bCs/>
      <w:kern w:val="36"/>
      <w:sz w:val="48"/>
      <w:szCs w:val="48"/>
      <w:lang w:eastAsia="hr-HR"/>
    </w:rPr>
  </w:style>
  <w:style w:type="character" w:styleId="Hyperlink">
    <w:name w:val="Hyperlink"/>
    <w:basedOn w:val="DefaultParagraphFont"/>
    <w:uiPriority w:val="99"/>
    <w:unhideWhenUsed/>
    <w:rsid w:val="00481FC2"/>
    <w:rPr>
      <w:color w:val="0000FF"/>
      <w:u w:val="single"/>
    </w:rPr>
  </w:style>
  <w:style w:type="character" w:styleId="FollowedHyperlink">
    <w:name w:val="FollowedHyperlink"/>
    <w:basedOn w:val="DefaultParagraphFont"/>
    <w:uiPriority w:val="99"/>
    <w:semiHidden/>
    <w:unhideWhenUsed/>
    <w:rsid w:val="00930F64"/>
    <w:rPr>
      <w:color w:val="800080" w:themeColor="followedHyperlink"/>
      <w:u w:val="single"/>
    </w:rPr>
  </w:style>
  <w:style w:type="table" w:styleId="TableGrid">
    <w:name w:val="Table Grid"/>
    <w:basedOn w:val="TableNormal"/>
    <w:uiPriority w:val="59"/>
    <w:rsid w:val="001B2B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632631"/>
    <w:pPr>
      <w:spacing w:before="100" w:beforeAutospacing="1" w:after="100" w:afterAutospacing="1" w:line="240" w:lineRule="auto"/>
      <w:ind w:left="0" w:firstLine="0"/>
    </w:pPr>
    <w:rPr>
      <w:rFonts w:ascii="Times New Roman" w:eastAsia="Times New Roman" w:hAnsi="Times New Roman" w:cs="Times New Roman"/>
      <w:sz w:val="24"/>
      <w:szCs w:val="24"/>
      <w:lang w:eastAsia="hr-HR"/>
    </w:rPr>
  </w:style>
  <w:style w:type="character" w:styleId="CommentReference">
    <w:name w:val="annotation reference"/>
    <w:basedOn w:val="DefaultParagraphFont"/>
    <w:uiPriority w:val="99"/>
    <w:semiHidden/>
    <w:unhideWhenUsed/>
    <w:rsid w:val="00A86794"/>
    <w:rPr>
      <w:sz w:val="16"/>
      <w:szCs w:val="16"/>
    </w:rPr>
  </w:style>
  <w:style w:type="paragraph" w:styleId="CommentSubject">
    <w:name w:val="annotation subject"/>
    <w:basedOn w:val="CommentText"/>
    <w:next w:val="CommentText"/>
    <w:link w:val="CommentSubjectChar"/>
    <w:uiPriority w:val="99"/>
    <w:semiHidden/>
    <w:unhideWhenUsed/>
    <w:rsid w:val="00A86794"/>
    <w:rPr>
      <w:b/>
      <w:bCs/>
      <w:lang w:val="hr-HR"/>
    </w:rPr>
  </w:style>
  <w:style w:type="character" w:customStyle="1" w:styleId="CommentSubjectChar">
    <w:name w:val="Comment Subject Char"/>
    <w:basedOn w:val="CommentTextChar"/>
    <w:link w:val="CommentSubject"/>
    <w:uiPriority w:val="99"/>
    <w:semiHidden/>
    <w:rsid w:val="00A86794"/>
    <w:rPr>
      <w:b/>
      <w:bCs/>
      <w:sz w:val="20"/>
      <w:szCs w:val="20"/>
      <w:lang w:val="sl-SI"/>
    </w:rPr>
  </w:style>
  <w:style w:type="paragraph" w:styleId="BalloonText">
    <w:name w:val="Balloon Text"/>
    <w:basedOn w:val="Normal"/>
    <w:link w:val="BalloonTextChar"/>
    <w:uiPriority w:val="99"/>
    <w:semiHidden/>
    <w:unhideWhenUsed/>
    <w:rsid w:val="00A867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79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974670">
      <w:bodyDiv w:val="1"/>
      <w:marLeft w:val="0"/>
      <w:marRight w:val="0"/>
      <w:marTop w:val="0"/>
      <w:marBottom w:val="0"/>
      <w:divBdr>
        <w:top w:val="none" w:sz="0" w:space="0" w:color="auto"/>
        <w:left w:val="none" w:sz="0" w:space="0" w:color="auto"/>
        <w:bottom w:val="none" w:sz="0" w:space="0" w:color="auto"/>
        <w:right w:val="none" w:sz="0" w:space="0" w:color="auto"/>
      </w:divBdr>
    </w:div>
    <w:div w:id="108859602">
      <w:bodyDiv w:val="1"/>
      <w:marLeft w:val="0"/>
      <w:marRight w:val="0"/>
      <w:marTop w:val="0"/>
      <w:marBottom w:val="0"/>
      <w:divBdr>
        <w:top w:val="none" w:sz="0" w:space="0" w:color="auto"/>
        <w:left w:val="none" w:sz="0" w:space="0" w:color="auto"/>
        <w:bottom w:val="none" w:sz="0" w:space="0" w:color="auto"/>
        <w:right w:val="none" w:sz="0" w:space="0" w:color="auto"/>
      </w:divBdr>
    </w:div>
    <w:div w:id="158038552">
      <w:bodyDiv w:val="1"/>
      <w:marLeft w:val="0"/>
      <w:marRight w:val="0"/>
      <w:marTop w:val="0"/>
      <w:marBottom w:val="0"/>
      <w:divBdr>
        <w:top w:val="none" w:sz="0" w:space="0" w:color="auto"/>
        <w:left w:val="none" w:sz="0" w:space="0" w:color="auto"/>
        <w:bottom w:val="none" w:sz="0" w:space="0" w:color="auto"/>
        <w:right w:val="none" w:sz="0" w:space="0" w:color="auto"/>
      </w:divBdr>
    </w:div>
    <w:div w:id="201333694">
      <w:bodyDiv w:val="1"/>
      <w:marLeft w:val="0"/>
      <w:marRight w:val="0"/>
      <w:marTop w:val="0"/>
      <w:marBottom w:val="0"/>
      <w:divBdr>
        <w:top w:val="none" w:sz="0" w:space="0" w:color="auto"/>
        <w:left w:val="none" w:sz="0" w:space="0" w:color="auto"/>
        <w:bottom w:val="none" w:sz="0" w:space="0" w:color="auto"/>
        <w:right w:val="none" w:sz="0" w:space="0" w:color="auto"/>
      </w:divBdr>
    </w:div>
    <w:div w:id="670838613">
      <w:bodyDiv w:val="1"/>
      <w:marLeft w:val="0"/>
      <w:marRight w:val="0"/>
      <w:marTop w:val="0"/>
      <w:marBottom w:val="0"/>
      <w:divBdr>
        <w:top w:val="none" w:sz="0" w:space="0" w:color="auto"/>
        <w:left w:val="none" w:sz="0" w:space="0" w:color="auto"/>
        <w:bottom w:val="none" w:sz="0" w:space="0" w:color="auto"/>
        <w:right w:val="none" w:sz="0" w:space="0" w:color="auto"/>
      </w:divBdr>
    </w:div>
    <w:div w:id="726496141">
      <w:bodyDiv w:val="1"/>
      <w:marLeft w:val="0"/>
      <w:marRight w:val="0"/>
      <w:marTop w:val="0"/>
      <w:marBottom w:val="0"/>
      <w:divBdr>
        <w:top w:val="none" w:sz="0" w:space="0" w:color="auto"/>
        <w:left w:val="none" w:sz="0" w:space="0" w:color="auto"/>
        <w:bottom w:val="none" w:sz="0" w:space="0" w:color="auto"/>
        <w:right w:val="none" w:sz="0" w:space="0" w:color="auto"/>
      </w:divBdr>
    </w:div>
    <w:div w:id="812211788">
      <w:bodyDiv w:val="1"/>
      <w:marLeft w:val="0"/>
      <w:marRight w:val="0"/>
      <w:marTop w:val="0"/>
      <w:marBottom w:val="0"/>
      <w:divBdr>
        <w:top w:val="none" w:sz="0" w:space="0" w:color="auto"/>
        <w:left w:val="none" w:sz="0" w:space="0" w:color="auto"/>
        <w:bottom w:val="none" w:sz="0" w:space="0" w:color="auto"/>
        <w:right w:val="none" w:sz="0" w:space="0" w:color="auto"/>
      </w:divBdr>
    </w:div>
    <w:div w:id="841432317">
      <w:bodyDiv w:val="1"/>
      <w:marLeft w:val="0"/>
      <w:marRight w:val="0"/>
      <w:marTop w:val="0"/>
      <w:marBottom w:val="0"/>
      <w:divBdr>
        <w:top w:val="none" w:sz="0" w:space="0" w:color="auto"/>
        <w:left w:val="none" w:sz="0" w:space="0" w:color="auto"/>
        <w:bottom w:val="none" w:sz="0" w:space="0" w:color="auto"/>
        <w:right w:val="none" w:sz="0" w:space="0" w:color="auto"/>
      </w:divBdr>
    </w:div>
    <w:div w:id="889077355">
      <w:bodyDiv w:val="1"/>
      <w:marLeft w:val="0"/>
      <w:marRight w:val="0"/>
      <w:marTop w:val="0"/>
      <w:marBottom w:val="0"/>
      <w:divBdr>
        <w:top w:val="none" w:sz="0" w:space="0" w:color="auto"/>
        <w:left w:val="none" w:sz="0" w:space="0" w:color="auto"/>
        <w:bottom w:val="none" w:sz="0" w:space="0" w:color="auto"/>
        <w:right w:val="none" w:sz="0" w:space="0" w:color="auto"/>
      </w:divBdr>
    </w:div>
    <w:div w:id="947735894">
      <w:bodyDiv w:val="1"/>
      <w:marLeft w:val="0"/>
      <w:marRight w:val="0"/>
      <w:marTop w:val="0"/>
      <w:marBottom w:val="0"/>
      <w:divBdr>
        <w:top w:val="none" w:sz="0" w:space="0" w:color="auto"/>
        <w:left w:val="none" w:sz="0" w:space="0" w:color="auto"/>
        <w:bottom w:val="none" w:sz="0" w:space="0" w:color="auto"/>
        <w:right w:val="none" w:sz="0" w:space="0" w:color="auto"/>
      </w:divBdr>
    </w:div>
    <w:div w:id="1014579155">
      <w:bodyDiv w:val="1"/>
      <w:marLeft w:val="0"/>
      <w:marRight w:val="0"/>
      <w:marTop w:val="0"/>
      <w:marBottom w:val="0"/>
      <w:divBdr>
        <w:top w:val="none" w:sz="0" w:space="0" w:color="auto"/>
        <w:left w:val="none" w:sz="0" w:space="0" w:color="auto"/>
        <w:bottom w:val="none" w:sz="0" w:space="0" w:color="auto"/>
        <w:right w:val="none" w:sz="0" w:space="0" w:color="auto"/>
      </w:divBdr>
    </w:div>
    <w:div w:id="1378776118">
      <w:bodyDiv w:val="1"/>
      <w:marLeft w:val="0"/>
      <w:marRight w:val="0"/>
      <w:marTop w:val="0"/>
      <w:marBottom w:val="0"/>
      <w:divBdr>
        <w:top w:val="none" w:sz="0" w:space="0" w:color="auto"/>
        <w:left w:val="none" w:sz="0" w:space="0" w:color="auto"/>
        <w:bottom w:val="none" w:sz="0" w:space="0" w:color="auto"/>
        <w:right w:val="none" w:sz="0" w:space="0" w:color="auto"/>
      </w:divBdr>
    </w:div>
    <w:div w:id="1386484861">
      <w:bodyDiv w:val="1"/>
      <w:marLeft w:val="0"/>
      <w:marRight w:val="0"/>
      <w:marTop w:val="0"/>
      <w:marBottom w:val="0"/>
      <w:divBdr>
        <w:top w:val="none" w:sz="0" w:space="0" w:color="auto"/>
        <w:left w:val="none" w:sz="0" w:space="0" w:color="auto"/>
        <w:bottom w:val="none" w:sz="0" w:space="0" w:color="auto"/>
        <w:right w:val="none" w:sz="0" w:space="0" w:color="auto"/>
      </w:divBdr>
    </w:div>
    <w:div w:id="1585259202">
      <w:bodyDiv w:val="1"/>
      <w:marLeft w:val="0"/>
      <w:marRight w:val="0"/>
      <w:marTop w:val="0"/>
      <w:marBottom w:val="0"/>
      <w:divBdr>
        <w:top w:val="none" w:sz="0" w:space="0" w:color="auto"/>
        <w:left w:val="none" w:sz="0" w:space="0" w:color="auto"/>
        <w:bottom w:val="none" w:sz="0" w:space="0" w:color="auto"/>
        <w:right w:val="none" w:sz="0" w:space="0" w:color="auto"/>
      </w:divBdr>
    </w:div>
    <w:div w:id="1605190447">
      <w:bodyDiv w:val="1"/>
      <w:marLeft w:val="0"/>
      <w:marRight w:val="0"/>
      <w:marTop w:val="0"/>
      <w:marBottom w:val="0"/>
      <w:divBdr>
        <w:top w:val="none" w:sz="0" w:space="0" w:color="auto"/>
        <w:left w:val="none" w:sz="0" w:space="0" w:color="auto"/>
        <w:bottom w:val="none" w:sz="0" w:space="0" w:color="auto"/>
        <w:right w:val="none" w:sz="0" w:space="0" w:color="auto"/>
      </w:divBdr>
    </w:div>
    <w:div w:id="1915311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s://www.uni-lj.si/o_univerzi_v_ljubljani/projekti/projekti_2014_2020-/ikt_v_pedagoskih_studijskih_programih_ul/" TargetMode="External"/><Relationship Id="rId4" Type="http://schemas.microsoft.com/office/2007/relationships/stylesWithEffects" Target="stylesWithEffects.xml"/><Relationship Id="rId9" Type="http://schemas.openxmlformats.org/officeDocument/2006/relationships/hyperlink" Target="http://raziskavacrp.uni-mb.si/rezultati-os/uporaba-ik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C81E76-4C73-4F1E-8FBE-431DD3D4E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4521</Words>
  <Characters>25772</Characters>
  <Application>Microsoft Office Word</Application>
  <DocSecurity>0</DocSecurity>
  <Lines>214</Lines>
  <Paragraphs>60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30233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cp:lastModifiedBy>
  <cp:revision>2</cp:revision>
  <dcterms:created xsi:type="dcterms:W3CDTF">2020-01-14T16:53:00Z</dcterms:created>
  <dcterms:modified xsi:type="dcterms:W3CDTF">2020-01-14T16:53:00Z</dcterms:modified>
</cp:coreProperties>
</file>